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5B" w:rsidRPr="00917C5B" w:rsidRDefault="00917C5B" w:rsidP="00917C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7C5B">
        <w:rPr>
          <w:rFonts w:ascii="Times New Roman" w:eastAsia="Calibri" w:hAnsi="Times New Roman" w:cs="Times New Roman"/>
          <w:sz w:val="24"/>
          <w:szCs w:val="24"/>
        </w:rPr>
        <w:t>Государственное бюджетное общеобразовательное учреждение Самарской области основная общеобразовательная школа № 20 имени В.Ф. Грушина городского округа Новокуйбышевск города Новокуйбышевска Самарской области</w:t>
      </w:r>
    </w:p>
    <w:p w:rsidR="00917C5B" w:rsidRPr="00917C5B" w:rsidRDefault="00917C5B" w:rsidP="00917C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7C5B">
        <w:rPr>
          <w:rFonts w:ascii="Times New Roman" w:eastAsia="Calibri" w:hAnsi="Times New Roman" w:cs="Times New Roman"/>
          <w:sz w:val="24"/>
          <w:szCs w:val="24"/>
        </w:rPr>
        <w:t>структурное подразделение «Детский сад «Василёк»</w:t>
      </w:r>
    </w:p>
    <w:p w:rsidR="00E66B2E" w:rsidRDefault="00E66B2E" w:rsidP="00917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E66B2E" w:rsidRDefault="00E66B2E" w:rsidP="004964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E66B2E" w:rsidRDefault="00E66B2E" w:rsidP="004964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E66B2E" w:rsidRDefault="00E66B2E" w:rsidP="004964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49644F" w:rsidRPr="0049644F" w:rsidRDefault="0049644F" w:rsidP="00917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644F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Консультация для родителей</w:t>
      </w:r>
    </w:p>
    <w:p w:rsidR="0049644F" w:rsidRPr="0049644F" w:rsidRDefault="0049644F" w:rsidP="004964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9644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FFFFF"/>
          <w:lang w:eastAsia="ru-RU"/>
        </w:rPr>
        <w:t>«ПРАВИЛЬНОЕ ПИТАНИЕ-</w:t>
      </w:r>
    </w:p>
    <w:p w:rsidR="0049644F" w:rsidRPr="0049644F" w:rsidRDefault="0049644F" w:rsidP="004964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9644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FFFFF"/>
          <w:lang w:eastAsia="ru-RU"/>
        </w:rPr>
        <w:t> ЗАЛОГ ЗДОРОВЬЯ»</w:t>
      </w:r>
    </w:p>
    <w:p w:rsidR="008C4221" w:rsidRDefault="00917C5B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04460" cy="389681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03" cy="3897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</w:p>
    <w:p w:rsidR="00917C5B" w:rsidRPr="00917C5B" w:rsidRDefault="00917C5B" w:rsidP="00917C5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            </w:t>
      </w:r>
      <w:r w:rsidRPr="00917C5B">
        <w:rPr>
          <w:rFonts w:ascii="Times New Roman" w:eastAsia="Calibri" w:hAnsi="Times New Roman" w:cs="Times New Roman"/>
          <w:sz w:val="28"/>
          <w:szCs w:val="28"/>
        </w:rPr>
        <w:t>Подготовила</w:t>
      </w:r>
    </w:p>
    <w:p w:rsidR="00917C5B" w:rsidRPr="00917C5B" w:rsidRDefault="00917C5B" w:rsidP="00917C5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17C5B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917C5B" w:rsidRPr="00917C5B" w:rsidRDefault="00917C5B" w:rsidP="00917C5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17C5B">
        <w:rPr>
          <w:rFonts w:ascii="Times New Roman" w:eastAsia="Calibri" w:hAnsi="Times New Roman" w:cs="Times New Roman"/>
          <w:sz w:val="28"/>
          <w:szCs w:val="28"/>
        </w:rPr>
        <w:t>ГБОУ ООШ № 20</w:t>
      </w:r>
    </w:p>
    <w:p w:rsidR="00917C5B" w:rsidRPr="00917C5B" w:rsidRDefault="00917C5B" w:rsidP="00917C5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17C5B">
        <w:rPr>
          <w:rFonts w:ascii="Times New Roman" w:eastAsia="Calibri" w:hAnsi="Times New Roman" w:cs="Times New Roman"/>
          <w:sz w:val="28"/>
          <w:szCs w:val="28"/>
        </w:rPr>
        <w:t xml:space="preserve">СП «Д/с «Василёк» </w:t>
      </w:r>
    </w:p>
    <w:p w:rsidR="00917C5B" w:rsidRPr="00917C5B" w:rsidRDefault="00917C5B" w:rsidP="00917C5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17C5B">
        <w:rPr>
          <w:rFonts w:ascii="Times New Roman" w:eastAsia="Calibri" w:hAnsi="Times New Roman" w:cs="Times New Roman"/>
          <w:sz w:val="28"/>
          <w:szCs w:val="28"/>
        </w:rPr>
        <w:t>г. Новокуйбышевска</w:t>
      </w:r>
    </w:p>
    <w:p w:rsidR="00917C5B" w:rsidRDefault="00917C5B" w:rsidP="00917C5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17C5B">
        <w:rPr>
          <w:rFonts w:ascii="Times New Roman" w:eastAsia="Calibri" w:hAnsi="Times New Roman" w:cs="Times New Roman"/>
          <w:sz w:val="28"/>
          <w:szCs w:val="28"/>
        </w:rPr>
        <w:t>Колокольцева Е.И.</w:t>
      </w:r>
      <w:r w:rsidR="00B44B1E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44B1E" w:rsidRPr="00917C5B" w:rsidRDefault="00B44B1E" w:rsidP="00917C5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Пятаева А.О.</w:t>
      </w:r>
    </w:p>
    <w:p w:rsidR="008C4221" w:rsidRPr="00917C5B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17C5B" w:rsidRDefault="00917C5B" w:rsidP="00917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917C5B" w:rsidRDefault="00917C5B" w:rsidP="00917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C4221" w:rsidRPr="00917C5B" w:rsidRDefault="00917C5B" w:rsidP="00917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917C5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Новокуйбышевск, 2022г.</w:t>
      </w:r>
    </w:p>
    <w:p w:rsidR="0049644F" w:rsidRPr="00917C5B" w:rsidRDefault="0049644F" w:rsidP="00917C5B">
      <w:pPr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917C5B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lastRenderedPageBreak/>
        <w:t>Консультация для родителей</w:t>
      </w:r>
    </w:p>
    <w:p w:rsidR="0049644F" w:rsidRPr="0049644F" w:rsidRDefault="0049644F" w:rsidP="00917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EE7799"/>
          <w:sz w:val="32"/>
          <w:szCs w:val="32"/>
          <w:lang w:eastAsia="ru-RU"/>
        </w:rPr>
      </w:pPr>
      <w:r w:rsidRPr="0049644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t>"Правильное питание – залог здоровья"</w:t>
      </w:r>
    </w:p>
    <w:p w:rsidR="0049644F" w:rsidRPr="0049644F" w:rsidRDefault="0049644F" w:rsidP="00917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EE7799"/>
          <w:sz w:val="32"/>
          <w:szCs w:val="32"/>
          <w:lang w:eastAsia="ru-RU"/>
        </w:rPr>
      </w:pPr>
    </w:p>
    <w:p w:rsidR="0049644F" w:rsidRPr="0049644F" w:rsidRDefault="008C4221" w:rsidP="008C4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49644F"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правильным питанием понимают такое питание, которое способствует нормальному росту и развитию ребенка, хорошему эмоциональному тонусу, сопротивляемости организма к воздействию инфекций и других неблагоприятных внешних факторов. Большинство детей в настоящее время страдают проявлениями раздраженного кишечника, при этом необходимая флора для правильного пищеварения заменена другими микроорганизмами.  Необходимо следить за правильностью кормления детей, чтобы корректировать отклонения в деятельности желудочно-кишечного тракта.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9644F"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Основным из принципов правильного 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C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дошкольников должно быть максимальное разнообразие пищевого рациона.</w:t>
      </w:r>
    </w:p>
    <w:p w:rsidR="0049644F" w:rsidRPr="0049644F" w:rsidRDefault="0049644F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644F" w:rsidRPr="0049644F" w:rsidRDefault="008C4221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49644F"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при включении в повседневные рационы всех основных групп продуктов — мяса, рыбы, молока и молочных продуктов, яиц, пищевых жиров, овощей и фруктов, сахара и кондитерских изделий, хлеба, круп и др. можно обеспечить детей всеми необходимыми им пищевыми веществами. Исключение тех или иных из названных групп продуктов или, напротив, избыточное потребление каких-либо из них неизбежно приводит к нарушениям в состоянии здоровья детей.</w:t>
      </w:r>
    </w:p>
    <w:p w:rsidR="0049644F" w:rsidRPr="0049644F" w:rsidRDefault="0049644F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стремиться к тому, чтобы был не только правильный подбор продуктов, но и чтобы готовые блюда имели привлекательный вид, вкусные, ароматные и соответствовали индивидуальным предпочтениям детей. Режим питания детей дошкольного возраста предусматривает не менее 4 приемов пищи: завтрак, обед, полдник, ужин, причем три из них должны содержать горячее блюдо.</w:t>
      </w:r>
    </w:p>
    <w:p w:rsidR="0049644F" w:rsidRPr="0049644F" w:rsidRDefault="0049644F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Промежутки между приемами пищи не должны превышать 3.5-4 часа.</w:t>
      </w:r>
    </w:p>
    <w:p w:rsidR="0049644F" w:rsidRPr="0049644F" w:rsidRDefault="0049644F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Частый прием пищи способствует снижению аппетита детей и ухудшает усвояемость полезных пищевых веществ.</w:t>
      </w:r>
    </w:p>
    <w:p w:rsidR="008C4221" w:rsidRDefault="00443DCE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E74C3C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145415</wp:posOffset>
            </wp:positionV>
            <wp:extent cx="4896485" cy="35356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</w:p>
    <w:p w:rsidR="008C4221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74C3C"/>
          <w:sz w:val="32"/>
          <w:szCs w:val="32"/>
          <w:shd w:val="clear" w:color="auto" w:fill="FFFFFF"/>
          <w:lang w:eastAsia="ru-RU"/>
        </w:rPr>
      </w:pPr>
    </w:p>
    <w:p w:rsidR="0049644F" w:rsidRPr="0049644F" w:rsidRDefault="0049644F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9644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lastRenderedPageBreak/>
        <w:t>Для обеспечения правильного питания необходимы следующие условия:</w:t>
      </w:r>
      <w:r w:rsidR="00443DCE" w:rsidRPr="00443DC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C4221" w:rsidRPr="00E66B2E" w:rsidRDefault="008C4221" w:rsidP="008C4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</w:p>
    <w:p w:rsidR="008C4221" w:rsidRDefault="008C4221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43DCE" w:rsidRDefault="00443DCE" w:rsidP="0049644F">
      <w:pPr>
        <w:shd w:val="clear" w:color="auto" w:fill="FFFFFF"/>
        <w:spacing w:after="0" w:line="240" w:lineRule="auto"/>
        <w:jc w:val="both"/>
      </w:pPr>
      <w:bookmarkStart w:id="0" w:name="_GoBack"/>
      <w:r w:rsidRPr="0049644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62600" cy="4171950"/>
            <wp:effectExtent l="0" t="0" r="0" b="0"/>
            <wp:docPr id="5" name="Рисунок 5" descr="https://content.schools.by/sad62mogilev/library/%D1%80%D0%B5%D0%B6%D0%B8%D0%BC_%D0%BF%D0%B8%D1%82%D0%B0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schools.by/sad62mogilev/library/%D1%80%D0%B5%D0%B6%D0%B8%D0%BC_%D0%BF%D0%B8%D1%82%D0%B0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43DCE">
        <w:t xml:space="preserve"> </w:t>
      </w:r>
    </w:p>
    <w:p w:rsidR="0049644F" w:rsidRPr="0049644F" w:rsidRDefault="00443DCE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443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а) наличие в пище всех необходимых белков, жиров, углеводов, микроэлементов, </w:t>
      </w:r>
      <w:r w:rsidR="0049644F"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витаминов;</w:t>
      </w:r>
    </w:p>
    <w:p w:rsidR="0049644F" w:rsidRPr="0049644F" w:rsidRDefault="0049644F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6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б)</w:t>
      </w:r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рациональный режим питания: это современная технология приготовления пищи (традиционная кухня детского сада вполне соответствует физиологическим</w:t>
      </w:r>
    </w:p>
    <w:p w:rsidR="0049644F" w:rsidRPr="0049644F" w:rsidRDefault="0049644F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особенностям ребёнка)  и рациональное распределение пищи по калорийности в течение дня.</w:t>
      </w:r>
    </w:p>
    <w:p w:rsidR="0049644F" w:rsidRPr="0049644F" w:rsidRDefault="0049644F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6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в)</w:t>
      </w:r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необходимо соблюдать технологию приготовления пищи, сроки и условия хранения.</w:t>
      </w:r>
    </w:p>
    <w:p w:rsidR="0049644F" w:rsidRPr="0049644F" w:rsidRDefault="008C4221" w:rsidP="008C4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49644F"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Пищу рекомендуется тушить или запекать в духовом шкафу. Необходимо использовать в пищу ежедневно такие продукты как молоко, хлеб, масло, мясо, сахар. Не каждый день - рыбу, яйца, сметану, творог. Но в течение недели ребёнок должен их  получить 1-3 раза. В один день не рекомендуется кормить двумя мучными или крупяными блюдами. У каждого ребёнка свой аппетит, свой обмен веществ, свои вкусовые пристрастия, свой индивидуальный темп развития. Поэтому первое и главное правило для всех — никогда не кормить ребёнка насильно!</w:t>
      </w:r>
    </w:p>
    <w:p w:rsidR="0049644F" w:rsidRPr="0049644F" w:rsidRDefault="008C4221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49644F"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Детям очень полезны свежие ягоды, фрукты, овощи. Дошкольники могут употреблять их как в сыром виде, так и </w:t>
      </w:r>
      <w:proofErr w:type="gramStart"/>
      <w:r w:rsidR="0049644F"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49644F"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приготовленных на их основе блюд. Салаты из свежих овощей можно предлагать и перед обедом, так как </w:t>
      </w:r>
      <w:r w:rsidR="0049644F"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они способствуют повышению аппетита и интенсивной выработке пищеварительных соков. Свежие фрукты рекомендуется употреблять на полдник. А в промежутках между едой их лучше не употреблять, особенно сладкие.</w:t>
      </w:r>
    </w:p>
    <w:p w:rsidR="0049644F" w:rsidRPr="0049644F" w:rsidRDefault="0049644F" w:rsidP="008C422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Количество жидкости, которую ребёнок ежедневно получает, составляет примерно 80 мл на 1 кг массы тела с учётом жидкости, содержащейся в пище. В жаркое время года количество потребляемой жидкости увеличивается до 100-120 мл на 1 кг массы тела. Для питья детям следует давать воду комнатной температуры, кипячёную и несладкую.</w:t>
      </w:r>
    </w:p>
    <w:p w:rsidR="0049644F" w:rsidRPr="0049644F" w:rsidRDefault="0049644F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питания в детском саду должна сочетаться с правильным питанием ребёнка в семье. С этой целью родителям ежедневно предоставляется информация о рационе питания (меню), которое содержит сведения о продуктах, блюдах и их пищевой ценности, которые ребёнок получил в течение дня в детском саду. Родители должны стремиться к тому, чтобы питание дома дополняло рацион, получаемый ребенком в детском саду.</w:t>
      </w:r>
    </w:p>
    <w:p w:rsidR="0049644F" w:rsidRPr="0049644F" w:rsidRDefault="0049644F" w:rsidP="008C422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условиях "домашних" ужинов, в выходные и праздничные дни необходимо придерживаться установленного режима, объема блюд, набора продуктов. В те дни, когда ребенок детский сад не посещает, рекомендуется готовить дома те же блюда, что и в детском саду.</w:t>
      </w:r>
    </w:p>
    <w:p w:rsidR="0049644F" w:rsidRPr="0049644F" w:rsidRDefault="0049644F" w:rsidP="004964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Некоторые продукты нежелательны в рационе ребенка дошкольного возраста. Это такие продукты как: копченые колбасы, жирные сорта мяса, консервы, такие специи как: черный перец, горчицу. Для улучшения вкусовых качеств в пище лучше  использовать петрушку, укроп, чеснок, лук. </w:t>
      </w:r>
      <w:proofErr w:type="gramStart"/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Последние</w:t>
      </w:r>
      <w:proofErr w:type="gramEnd"/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способны сдерживать рост болезнетворных микробов. Очень полезно использовать в пище кислые сок</w:t>
      </w:r>
      <w:proofErr w:type="gramStart"/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и(</w:t>
      </w:r>
      <w:proofErr w:type="gramEnd"/>
      <w:r w:rsidRPr="0049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лимонный, клюквенный) в пище и сухофрукты.</w:t>
      </w:r>
    </w:p>
    <w:p w:rsidR="00E66B2E" w:rsidRDefault="00E66B2E" w:rsidP="00E66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392B"/>
          <w:sz w:val="36"/>
          <w:szCs w:val="36"/>
          <w:shd w:val="clear" w:color="auto" w:fill="FFFFFF"/>
          <w:lang w:eastAsia="ru-RU"/>
        </w:rPr>
      </w:pPr>
    </w:p>
    <w:p w:rsidR="00E66B2E" w:rsidRDefault="00E66B2E" w:rsidP="00E66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392B"/>
          <w:sz w:val="36"/>
          <w:szCs w:val="36"/>
          <w:shd w:val="clear" w:color="auto" w:fill="FFFFFF"/>
          <w:lang w:eastAsia="ru-RU"/>
        </w:rPr>
      </w:pPr>
    </w:p>
    <w:p w:rsidR="00E66B2E" w:rsidRPr="00E66B2E" w:rsidRDefault="0049644F" w:rsidP="00E66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ru-RU"/>
        </w:rPr>
      </w:pPr>
      <w:r w:rsidRPr="0049644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FFFFF"/>
          <w:lang w:eastAsia="ru-RU"/>
        </w:rPr>
        <w:t xml:space="preserve">Простое, но разумное питание принесет </w:t>
      </w:r>
    </w:p>
    <w:p w:rsidR="0049644F" w:rsidRPr="0049644F" w:rsidRDefault="0049644F" w:rsidP="00E66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49644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FFFFF"/>
          <w:lang w:eastAsia="ru-RU"/>
        </w:rPr>
        <w:t>ребенку-дошкольнику</w:t>
      </w:r>
    </w:p>
    <w:p w:rsidR="0049644F" w:rsidRPr="0049644F" w:rsidRDefault="0049644F" w:rsidP="00E66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49644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FFFFF"/>
          <w:lang w:eastAsia="ru-RU"/>
        </w:rPr>
        <w:t>только пользу!</w:t>
      </w:r>
    </w:p>
    <w:p w:rsidR="00294A92" w:rsidRPr="00E66B2E" w:rsidRDefault="00294A92" w:rsidP="00E66B2E">
      <w:pPr>
        <w:spacing w:after="0" w:line="240" w:lineRule="auto"/>
        <w:jc w:val="center"/>
        <w:rPr>
          <w:color w:val="FF0000"/>
          <w:sz w:val="36"/>
          <w:szCs w:val="36"/>
        </w:rPr>
      </w:pPr>
    </w:p>
    <w:p w:rsidR="0049644F" w:rsidRPr="00E66B2E" w:rsidRDefault="0049644F" w:rsidP="00E66B2E">
      <w:pPr>
        <w:spacing w:after="0" w:line="240" w:lineRule="auto"/>
        <w:jc w:val="center"/>
        <w:rPr>
          <w:color w:val="FF0000"/>
          <w:sz w:val="36"/>
          <w:szCs w:val="36"/>
        </w:rPr>
      </w:pPr>
    </w:p>
    <w:p w:rsidR="0049644F" w:rsidRPr="00E66B2E" w:rsidRDefault="0049644F" w:rsidP="00E66B2E">
      <w:pPr>
        <w:spacing w:after="0" w:line="240" w:lineRule="auto"/>
        <w:jc w:val="center"/>
        <w:rPr>
          <w:sz w:val="32"/>
          <w:szCs w:val="32"/>
        </w:rPr>
      </w:pPr>
    </w:p>
    <w:p w:rsidR="0049644F" w:rsidRPr="00E66B2E" w:rsidRDefault="0049644F" w:rsidP="00E66B2E">
      <w:pPr>
        <w:spacing w:after="0" w:line="240" w:lineRule="auto"/>
        <w:jc w:val="center"/>
        <w:rPr>
          <w:sz w:val="32"/>
          <w:szCs w:val="32"/>
        </w:rPr>
      </w:pPr>
    </w:p>
    <w:p w:rsidR="0049644F" w:rsidRPr="00E66B2E" w:rsidRDefault="0049644F" w:rsidP="00E66B2E">
      <w:pPr>
        <w:spacing w:after="0" w:line="240" w:lineRule="auto"/>
        <w:jc w:val="center"/>
        <w:rPr>
          <w:sz w:val="32"/>
          <w:szCs w:val="32"/>
        </w:rPr>
      </w:pPr>
    </w:p>
    <w:p w:rsidR="0049644F" w:rsidRPr="00E66B2E" w:rsidRDefault="0049644F" w:rsidP="00E66B2E">
      <w:pPr>
        <w:spacing w:after="0" w:line="240" w:lineRule="auto"/>
        <w:jc w:val="center"/>
        <w:rPr>
          <w:sz w:val="32"/>
          <w:szCs w:val="32"/>
        </w:rPr>
      </w:pPr>
    </w:p>
    <w:p w:rsidR="0049644F" w:rsidRPr="00E66B2E" w:rsidRDefault="0049644F" w:rsidP="00E66B2E">
      <w:pPr>
        <w:spacing w:after="0" w:line="240" w:lineRule="auto"/>
        <w:jc w:val="center"/>
        <w:rPr>
          <w:sz w:val="32"/>
          <w:szCs w:val="32"/>
        </w:rPr>
      </w:pPr>
    </w:p>
    <w:p w:rsidR="0049644F" w:rsidRDefault="0049644F" w:rsidP="0049644F">
      <w:pPr>
        <w:spacing w:after="0" w:line="240" w:lineRule="auto"/>
        <w:jc w:val="both"/>
      </w:pPr>
    </w:p>
    <w:p w:rsidR="0049644F" w:rsidRDefault="0049644F" w:rsidP="0049644F">
      <w:pPr>
        <w:spacing w:after="0" w:line="240" w:lineRule="auto"/>
        <w:jc w:val="both"/>
      </w:pPr>
    </w:p>
    <w:sectPr w:rsidR="0049644F" w:rsidSect="00456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B44BE"/>
    <w:multiLevelType w:val="multilevel"/>
    <w:tmpl w:val="DE9C9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7E58ED"/>
    <w:multiLevelType w:val="multilevel"/>
    <w:tmpl w:val="6A8AB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D79F1"/>
    <w:multiLevelType w:val="multilevel"/>
    <w:tmpl w:val="EB8CF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351DBE"/>
    <w:multiLevelType w:val="multilevel"/>
    <w:tmpl w:val="69DE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5042DF"/>
    <w:multiLevelType w:val="multilevel"/>
    <w:tmpl w:val="70F4B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A0084B"/>
    <w:multiLevelType w:val="multilevel"/>
    <w:tmpl w:val="B346F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B6458B"/>
    <w:multiLevelType w:val="multilevel"/>
    <w:tmpl w:val="6DB2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44F"/>
    <w:rsid w:val="00294A92"/>
    <w:rsid w:val="00443DCE"/>
    <w:rsid w:val="0045637C"/>
    <w:rsid w:val="0049644F"/>
    <w:rsid w:val="008C4221"/>
    <w:rsid w:val="00917C5B"/>
    <w:rsid w:val="00B44B1E"/>
    <w:rsid w:val="00E66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2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Гномик</cp:lastModifiedBy>
  <cp:revision>4</cp:revision>
  <dcterms:created xsi:type="dcterms:W3CDTF">2022-04-06T16:33:00Z</dcterms:created>
  <dcterms:modified xsi:type="dcterms:W3CDTF">2022-04-08T10:59:00Z</dcterms:modified>
</cp:coreProperties>
</file>