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1" w:rsidRDefault="00DC3481" w:rsidP="00DC34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481">
        <w:rPr>
          <w:rFonts w:ascii="Times New Roman" w:hAnsi="Times New Roman" w:cs="Times New Roman"/>
          <w:b/>
          <w:sz w:val="40"/>
          <w:szCs w:val="40"/>
        </w:rPr>
        <w:t>Памятка для воспитателей</w:t>
      </w:r>
    </w:p>
    <w:p w:rsidR="00DC3481" w:rsidRDefault="00DC3481" w:rsidP="00DC34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«Играй – не зевай»</w:t>
      </w:r>
    </w:p>
    <w:p w:rsidR="00DC3481" w:rsidRPr="00DC3481" w:rsidRDefault="001D3880" w:rsidP="001D38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="00DC3481">
        <w:rPr>
          <w:rFonts w:ascii="Times New Roman" w:hAnsi="Times New Roman" w:cs="Times New Roman"/>
          <w:b/>
          <w:sz w:val="40"/>
          <w:szCs w:val="40"/>
        </w:rPr>
        <w:t xml:space="preserve">гры М.Н. </w:t>
      </w:r>
      <w:proofErr w:type="spellStart"/>
      <w:r w:rsidR="00DC3481">
        <w:rPr>
          <w:rFonts w:ascii="Times New Roman" w:hAnsi="Times New Roman" w:cs="Times New Roman"/>
          <w:b/>
          <w:sz w:val="40"/>
          <w:szCs w:val="40"/>
        </w:rPr>
        <w:t>Дедулевич</w:t>
      </w:r>
      <w:proofErr w:type="spellEnd"/>
      <w:r w:rsidR="00DC348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для профилактики сколиоза</w:t>
      </w:r>
    </w:p>
    <w:p w:rsidR="00DC3481" w:rsidRDefault="001D38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D492BDF" wp14:editId="1B24BB3E">
            <wp:simplePos x="0" y="0"/>
            <wp:positionH relativeFrom="column">
              <wp:posOffset>268605</wp:posOffset>
            </wp:positionH>
            <wp:positionV relativeFrom="paragraph">
              <wp:posOffset>390525</wp:posOffset>
            </wp:positionV>
            <wp:extent cx="5082540" cy="7566660"/>
            <wp:effectExtent l="0" t="0" r="3810" b="0"/>
            <wp:wrapNone/>
            <wp:docPr id="3" name="Рисунок 3" descr="C:\Users\Елена\Desktop\dedulevich_igray-ne_zevay_podvizhny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dedulevich_igray-ne_zevay_podvizhnyy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81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94A92" w:rsidRPr="00DC3481" w:rsidRDefault="00BD60D3" w:rsidP="00DC34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48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Игры Марины Николаевны </w:t>
      </w:r>
      <w:proofErr w:type="spellStart"/>
      <w:r w:rsidRPr="00DC3481">
        <w:rPr>
          <w:rFonts w:ascii="Times New Roman" w:hAnsi="Times New Roman" w:cs="Times New Roman"/>
          <w:b/>
          <w:sz w:val="36"/>
          <w:szCs w:val="36"/>
        </w:rPr>
        <w:t>Дедулевич</w:t>
      </w:r>
      <w:proofErr w:type="spellEnd"/>
      <w:r w:rsidRPr="00DC3481">
        <w:rPr>
          <w:rFonts w:ascii="Times New Roman" w:hAnsi="Times New Roman" w:cs="Times New Roman"/>
          <w:b/>
          <w:sz w:val="36"/>
          <w:szCs w:val="36"/>
        </w:rPr>
        <w:t>, направленные на профилактику правильной осанки.</w:t>
      </w:r>
    </w:p>
    <w:p w:rsidR="00F54693" w:rsidRDefault="00BD60D3" w:rsidP="006A7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0D3">
        <w:rPr>
          <w:rFonts w:ascii="Times New Roman" w:hAnsi="Times New Roman" w:cs="Times New Roman"/>
          <w:b/>
          <w:sz w:val="32"/>
          <w:szCs w:val="32"/>
        </w:rPr>
        <w:t>Кто как ходит.</w:t>
      </w:r>
    </w:p>
    <w:p w:rsidR="00BD60D3" w:rsidRPr="00F54693" w:rsidRDefault="00BD60D3" w:rsidP="00F546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60D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мышечное чувство осанки, навыки самоконтроля за осанкой; развивать двигательное творчество и воображение.</w:t>
      </w:r>
    </w:p>
    <w:p w:rsidR="00BD60D3" w:rsidRDefault="00BD60D3" w:rsidP="00F54693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0D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фишки.</w:t>
      </w:r>
      <w:r w:rsidR="00F54693">
        <w:rPr>
          <w:rFonts w:ascii="Times New Roman" w:hAnsi="Times New Roman" w:cs="Times New Roman"/>
          <w:sz w:val="28"/>
          <w:szCs w:val="28"/>
        </w:rPr>
        <w:tab/>
      </w:r>
    </w:p>
    <w:p w:rsidR="00600812" w:rsidRDefault="00BD60D3" w:rsidP="00F5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0D3">
        <w:rPr>
          <w:rFonts w:ascii="Times New Roman" w:hAnsi="Times New Roman" w:cs="Times New Roman"/>
          <w:b/>
          <w:sz w:val="28"/>
          <w:szCs w:val="28"/>
        </w:rPr>
        <w:t>Содержание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предлагают проверить свою осанку: встать около стены, прислонившись к ней пятками, икроножными мышцами, ягодицами, лопатками и затылком. Надо запомнить это положение и походить по комнате. Затем даются задания: пройти</w:t>
      </w:r>
      <w:r w:rsidR="00600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старенький дедушка; как</w:t>
      </w:r>
      <w:r w:rsidR="00600812">
        <w:rPr>
          <w:rFonts w:ascii="Times New Roman" w:hAnsi="Times New Roman" w:cs="Times New Roman"/>
          <w:sz w:val="28"/>
          <w:szCs w:val="28"/>
        </w:rPr>
        <w:t xml:space="preserve"> мама на каблуках; как папа, спешащий на работу, и т.п. За каждое образное выполнение движений дети получают по фишке. Побеждает тот, кто больше наберёт больше фишек.</w:t>
      </w:r>
    </w:p>
    <w:p w:rsidR="00BD60D3" w:rsidRDefault="00600812" w:rsidP="00F5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812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</w:rPr>
        <w:t>1. Точно выполнять словесную инструкцию.</w:t>
      </w:r>
    </w:p>
    <w:p w:rsidR="00600812" w:rsidRDefault="00600812" w:rsidP="00BD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Выразительно передавать движения.</w:t>
      </w:r>
    </w:p>
    <w:p w:rsidR="00600812" w:rsidRDefault="00600812" w:rsidP="00BD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принять правильную осанку.</w:t>
      </w:r>
    </w:p>
    <w:p w:rsidR="006A7BE1" w:rsidRDefault="006A7BE1" w:rsidP="00600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812" w:rsidRDefault="00600812" w:rsidP="00600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812">
        <w:rPr>
          <w:rFonts w:ascii="Times New Roman" w:hAnsi="Times New Roman" w:cs="Times New Roman"/>
          <w:b/>
          <w:sz w:val="32"/>
          <w:szCs w:val="32"/>
        </w:rPr>
        <w:t>Стоп!</w:t>
      </w:r>
    </w:p>
    <w:p w:rsidR="00600812" w:rsidRDefault="00600812" w:rsidP="006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8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принятии правильной осанки; формировать чувство осанки.</w:t>
      </w:r>
    </w:p>
    <w:p w:rsidR="00600812" w:rsidRDefault="00600812" w:rsidP="006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812">
        <w:rPr>
          <w:rFonts w:ascii="Times New Roman" w:hAnsi="Times New Roman" w:cs="Times New Roman"/>
          <w:b/>
          <w:sz w:val="28"/>
          <w:szCs w:val="28"/>
        </w:rPr>
        <w:t>Содержание игры:</w:t>
      </w:r>
      <w:r>
        <w:rPr>
          <w:rFonts w:ascii="Times New Roman" w:hAnsi="Times New Roman" w:cs="Times New Roman"/>
          <w:sz w:val="28"/>
          <w:szCs w:val="28"/>
        </w:rPr>
        <w:t xml:space="preserve"> Игроки выстраиваются на линии. Напротив детей стоит водящий и говорит: « Быстро шагай, смотри, не зевай…Стоп!» Дети идут по комнате, а на сигнал останавливаются и принимают правильную осанку. Водящий вместе с воспитателем отмечает тех, кто не успел принять правильную осанку. Эти игроки отправляются на исходную позицию.</w:t>
      </w:r>
    </w:p>
    <w:p w:rsidR="00600812" w:rsidRDefault="00FC32F2" w:rsidP="006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2F2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FC32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правильную осанку на сигнал «СТОП!»;</w:t>
      </w:r>
    </w:p>
    <w:p w:rsidR="00FC32F2" w:rsidRDefault="00FC32F2" w:rsidP="006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2.Уходить на исходную позицию по указанию водящего.</w:t>
      </w:r>
    </w:p>
    <w:p w:rsidR="006A7BE1" w:rsidRDefault="006A7BE1" w:rsidP="00F54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2F2" w:rsidRDefault="00FC32F2" w:rsidP="00F54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2F2">
        <w:rPr>
          <w:rFonts w:ascii="Times New Roman" w:hAnsi="Times New Roman" w:cs="Times New Roman"/>
          <w:b/>
          <w:sz w:val="32"/>
          <w:szCs w:val="32"/>
        </w:rPr>
        <w:t>Горячий мяч.</w:t>
      </w:r>
    </w:p>
    <w:p w:rsidR="00FC32F2" w:rsidRDefault="00FC32F2" w:rsidP="00FC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осанку, навыки самоконтроля за осанкой, развивать внимание, точность движений.</w:t>
      </w:r>
    </w:p>
    <w:p w:rsidR="00FC32F2" w:rsidRDefault="00FC32F2" w:rsidP="00FC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9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FC32F2" w:rsidRDefault="00FC32F2" w:rsidP="00FC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93">
        <w:rPr>
          <w:rFonts w:ascii="Times New Roman" w:hAnsi="Times New Roman" w:cs="Times New Roman"/>
          <w:b/>
          <w:sz w:val="28"/>
          <w:szCs w:val="28"/>
        </w:rPr>
        <w:t>Содержание игры:</w:t>
      </w:r>
      <w:r>
        <w:rPr>
          <w:rFonts w:ascii="Times New Roman" w:hAnsi="Times New Roman" w:cs="Times New Roman"/>
          <w:sz w:val="28"/>
          <w:szCs w:val="28"/>
        </w:rPr>
        <w:t xml:space="preserve"> Играющие располагаются по кругу, лёжа на животе, лицом к центру, руки согнуты в локтях, кисти под подбородком. У одного из детей в руках резиновый мяч. Прогнувшись, ребёнок толкает мяч одному из участников игры и занимает исходное положение. Игрок, получивший мяч, прогибается и посылает мяч следующему иг</w:t>
      </w:r>
      <w:r w:rsidR="00F54693">
        <w:rPr>
          <w:rFonts w:ascii="Times New Roman" w:hAnsi="Times New Roman" w:cs="Times New Roman"/>
          <w:sz w:val="28"/>
          <w:szCs w:val="28"/>
        </w:rPr>
        <w:t>року. Ребёнок, не сумевший быст</w:t>
      </w:r>
      <w:r>
        <w:rPr>
          <w:rFonts w:ascii="Times New Roman" w:hAnsi="Times New Roman" w:cs="Times New Roman"/>
          <w:sz w:val="28"/>
          <w:szCs w:val="28"/>
        </w:rPr>
        <w:t>ро принять мячи отправить его другому игроку, получает штрафное очко.</w:t>
      </w:r>
    </w:p>
    <w:p w:rsidR="00F54693" w:rsidRDefault="00F54693" w:rsidP="00FC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93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1. Занимать правильное исходное положение;</w:t>
      </w:r>
    </w:p>
    <w:p w:rsidR="00F54693" w:rsidRPr="00FC32F2" w:rsidRDefault="00F54693" w:rsidP="00FC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Точно посылать мяч в нужном направлении.</w:t>
      </w:r>
    </w:p>
    <w:p w:rsidR="00600812" w:rsidRPr="00FC32F2" w:rsidRDefault="00600812" w:rsidP="00FC3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812" w:rsidRPr="00F54693" w:rsidRDefault="00F54693" w:rsidP="00F54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693">
        <w:rPr>
          <w:rFonts w:ascii="Times New Roman" w:hAnsi="Times New Roman" w:cs="Times New Roman"/>
          <w:b/>
          <w:sz w:val="32"/>
          <w:szCs w:val="32"/>
        </w:rPr>
        <w:lastRenderedPageBreak/>
        <w:t>Отгадай загадку.</w:t>
      </w:r>
    </w:p>
    <w:p w:rsidR="00D33816" w:rsidRDefault="00403FCF" w:rsidP="00D33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Укреплять мышечный корсет; развивать воображение, ориентировку в пространстве.</w:t>
      </w:r>
    </w:p>
    <w:p w:rsidR="00403FCF" w:rsidRDefault="00403FCF" w:rsidP="00D33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16">
        <w:rPr>
          <w:rFonts w:ascii="Times New Roman" w:hAnsi="Times New Roman" w:cs="Times New Roman"/>
          <w:b/>
          <w:sz w:val="28"/>
          <w:szCs w:val="28"/>
        </w:rPr>
        <w:t>Содержание игры: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Каждая из команд поочерёдно загадывает загадку с помощью движений или отгадывает её. Примерные образы для загадок: медведь ( идти на четв</w:t>
      </w:r>
      <w:r w:rsidR="00D33816">
        <w:rPr>
          <w:rFonts w:ascii="Times New Roman" w:hAnsi="Times New Roman" w:cs="Times New Roman"/>
          <w:sz w:val="28"/>
          <w:szCs w:val="28"/>
        </w:rPr>
        <w:t>ереньках од</w:t>
      </w:r>
      <w:r>
        <w:rPr>
          <w:rFonts w:ascii="Times New Roman" w:hAnsi="Times New Roman" w:cs="Times New Roman"/>
          <w:sz w:val="28"/>
          <w:szCs w:val="28"/>
        </w:rPr>
        <w:t>ноимённым способом); лошад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бег, прыжки на четвереньках);</w:t>
      </w:r>
      <w:r w:rsidR="000173DE">
        <w:rPr>
          <w:rFonts w:ascii="Times New Roman" w:hAnsi="Times New Roman" w:cs="Times New Roman"/>
          <w:sz w:val="28"/>
          <w:szCs w:val="28"/>
        </w:rPr>
        <w:t xml:space="preserve"> корова (</w:t>
      </w:r>
      <w:r w:rsidR="00D33816">
        <w:rPr>
          <w:rFonts w:ascii="Times New Roman" w:hAnsi="Times New Roman" w:cs="Times New Roman"/>
          <w:sz w:val="28"/>
          <w:szCs w:val="28"/>
        </w:rPr>
        <w:t xml:space="preserve"> идти на четвереньках разноимённым способом);червяк ( продвигаться вперёд по полу без помощи рук); кораблик ( лёжа на животе, руки поднять вверх, прогнуться, покачаться); самолёт ( лёжа на животе, приподнять голову и плечи, развести руки в стороны) ; велосипед </w:t>
      </w:r>
      <w:proofErr w:type="gramStart"/>
      <w:r w:rsidR="00D338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3816">
        <w:rPr>
          <w:rFonts w:ascii="Times New Roman" w:hAnsi="Times New Roman" w:cs="Times New Roman"/>
          <w:sz w:val="28"/>
          <w:szCs w:val="28"/>
        </w:rPr>
        <w:t>лёжа на спине, имитировать езду на велосипеде).</w:t>
      </w:r>
    </w:p>
    <w:p w:rsidR="00D33816" w:rsidRDefault="00D33816" w:rsidP="00D33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1. Выразительно передавать образ с помощью движений.</w:t>
      </w:r>
    </w:p>
    <w:p w:rsidR="00D33816" w:rsidRDefault="00D33816" w:rsidP="00D33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отгадывании аргументировать ответ;</w:t>
      </w:r>
    </w:p>
    <w:p w:rsidR="00D33816" w:rsidRDefault="00D33816" w:rsidP="00D33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движении занимать всю свободную площадь.</w:t>
      </w:r>
    </w:p>
    <w:p w:rsidR="006A7BE1" w:rsidRDefault="006A7BE1" w:rsidP="006A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8F" w:rsidRDefault="006A7BE1" w:rsidP="006A7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BE1">
        <w:rPr>
          <w:rFonts w:ascii="Times New Roman" w:hAnsi="Times New Roman" w:cs="Times New Roman"/>
          <w:b/>
          <w:sz w:val="32"/>
          <w:szCs w:val="32"/>
        </w:rPr>
        <w:t>У кого больше шаров.</w:t>
      </w:r>
    </w:p>
    <w:p w:rsidR="006A7BE1" w:rsidRDefault="006A7BE1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Укреплять осанку; развивать настойчивость в достижении цели; упражнять в счёте.</w:t>
      </w:r>
    </w:p>
    <w:p w:rsidR="006A7BE1" w:rsidRDefault="006A7BE1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Шары прикреплены на горизонтальной верёвке.</w:t>
      </w:r>
    </w:p>
    <w:p w:rsidR="006A7BE1" w:rsidRDefault="006A7BE1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08D">
        <w:rPr>
          <w:rFonts w:ascii="Times New Roman" w:hAnsi="Times New Roman" w:cs="Times New Roman"/>
          <w:b/>
          <w:sz w:val="28"/>
          <w:szCs w:val="28"/>
        </w:rPr>
        <w:t>Содержание игры:</w:t>
      </w:r>
      <w:r>
        <w:rPr>
          <w:rFonts w:ascii="Times New Roman" w:hAnsi="Times New Roman" w:cs="Times New Roman"/>
          <w:sz w:val="28"/>
          <w:szCs w:val="28"/>
        </w:rPr>
        <w:t xml:space="preserve"> Дети поочерёдно подходят и встают лицом к стене с шарами, принимают правильную осанку. После этого « собирают шары», скользя по стене кистями рук, и пытаясь дотянуться до каждого,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нижнего. У высоко поднятого шара поднимаются на носки.</w:t>
      </w:r>
    </w:p>
    <w:p w:rsidR="006A7BE1" w:rsidRDefault="006A7BE1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08D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1. Победителем считается тот, кто больше набрал очков;</w:t>
      </w:r>
    </w:p>
    <w:p w:rsidR="006A7BE1" w:rsidRDefault="006A7BE1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2.Очки начисляются за правильно принятую осанку,</w:t>
      </w:r>
      <w:r w:rsidR="003E008D">
        <w:rPr>
          <w:rFonts w:ascii="Times New Roman" w:hAnsi="Times New Roman" w:cs="Times New Roman"/>
          <w:sz w:val="28"/>
          <w:szCs w:val="28"/>
        </w:rPr>
        <w:t xml:space="preserve"> а так же за каждый шар;</w:t>
      </w:r>
    </w:p>
    <w:p w:rsidR="003E008D" w:rsidRDefault="003E008D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очки за смекалку (можно подпрыгнуть, принести кубик или другой предмет и встать на него).</w:t>
      </w:r>
    </w:p>
    <w:p w:rsidR="003E008D" w:rsidRDefault="003E008D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8D" w:rsidRDefault="003E008D" w:rsidP="003E00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08D">
        <w:rPr>
          <w:rFonts w:ascii="Times New Roman" w:hAnsi="Times New Roman" w:cs="Times New Roman"/>
          <w:b/>
          <w:sz w:val="32"/>
          <w:szCs w:val="32"/>
        </w:rPr>
        <w:t>Ёлка, ёлка, ёлочка.</w:t>
      </w:r>
    </w:p>
    <w:p w:rsidR="003E008D" w:rsidRDefault="003E008D" w:rsidP="003E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Укреплять мышечный корсет; укреплять осанку; развивать навыки самоконтроля за осанкой; упражнять в счёте.</w:t>
      </w:r>
    </w:p>
    <w:p w:rsidR="003E008D" w:rsidRDefault="003E008D" w:rsidP="003E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игры: Детям предлагают пройти по залу – погулять в лесу. На сигнал воспитателя « Подошли к высокой ели!» - дети приподнимаются на носки, вытягивая руки как можно выше, затем разводят руки в стороны при сведённых лопатках ( плечи не поднимать!)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команда « Подойти к ёлке пониже!». Дети принимают правильную осанку, но в полуприседе. У маленькой ёлочки</w:t>
      </w:r>
      <w:r w:rsidR="00D363A6">
        <w:rPr>
          <w:rFonts w:ascii="Times New Roman" w:hAnsi="Times New Roman" w:cs="Times New Roman"/>
          <w:sz w:val="28"/>
          <w:szCs w:val="28"/>
        </w:rPr>
        <w:t xml:space="preserve"> дети приседают: голова и спина прямые, руки слегка разведены в стороны, лопатки сведены. Заканчивается игра позой высокой ели, затем дети свободно «гуляют по лесу», сохраняя правильную осанку.</w:t>
      </w:r>
    </w:p>
    <w:p w:rsidR="00D363A6" w:rsidRDefault="00D363A6" w:rsidP="003E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1.Тот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сумеет принять правильную осанку теряет очко;</w:t>
      </w:r>
    </w:p>
    <w:p w:rsidR="00D363A6" w:rsidRDefault="00D363A6" w:rsidP="003E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2.Каждый сам ведёт счёт очкам.</w:t>
      </w:r>
    </w:p>
    <w:p w:rsidR="00D363A6" w:rsidRPr="003E008D" w:rsidRDefault="00D363A6" w:rsidP="003E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BE1" w:rsidRPr="006A7BE1" w:rsidRDefault="006A7BE1" w:rsidP="006A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BE1" w:rsidRPr="006A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D3"/>
    <w:rsid w:val="000173DE"/>
    <w:rsid w:val="001D3880"/>
    <w:rsid w:val="00294A92"/>
    <w:rsid w:val="003E008D"/>
    <w:rsid w:val="003E568F"/>
    <w:rsid w:val="00403FCF"/>
    <w:rsid w:val="00600812"/>
    <w:rsid w:val="006A7BE1"/>
    <w:rsid w:val="00BD60D3"/>
    <w:rsid w:val="00D33816"/>
    <w:rsid w:val="00D363A6"/>
    <w:rsid w:val="00DC3481"/>
    <w:rsid w:val="00F54693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5</cp:revision>
  <dcterms:created xsi:type="dcterms:W3CDTF">2021-11-14T21:21:00Z</dcterms:created>
  <dcterms:modified xsi:type="dcterms:W3CDTF">2021-11-17T00:05:00Z</dcterms:modified>
</cp:coreProperties>
</file>