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BC9" w:rsidRPr="0026585D" w:rsidRDefault="00C11BC9" w:rsidP="00265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60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213C6" w:rsidRPr="0026585D" w:rsidRDefault="00753D76" w:rsidP="0026585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85D">
        <w:rPr>
          <w:rFonts w:ascii="Times New Roman" w:eastAsia="Batang" w:hAnsi="Times New Roman" w:cs="Times New Roman"/>
          <w:b/>
          <w:sz w:val="28"/>
          <w:szCs w:val="28"/>
        </w:rPr>
        <w:t xml:space="preserve">Профилактика плоскостопия или </w:t>
      </w:r>
      <w:r w:rsidR="00A213C6" w:rsidRPr="00265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265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ТОПОТЕРАПИЯ</w:t>
      </w:r>
    </w:p>
    <w:p w:rsidR="00753D76" w:rsidRPr="0026585D" w:rsidRDefault="00753D76" w:rsidP="0026585D">
      <w:pPr>
        <w:spacing w:after="0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265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«Сидим дома»</w:t>
      </w:r>
      <w:r w:rsidR="00841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заботимся о здоровье</w:t>
      </w:r>
    </w:p>
    <w:p w:rsidR="00A213C6" w:rsidRPr="0026585D" w:rsidRDefault="00A213C6" w:rsidP="0026585D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26585D">
        <w:rPr>
          <w:rFonts w:ascii="Times New Roman" w:eastAsia="Batang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026004" w:rsidRPr="0026585D" w:rsidRDefault="00026004" w:rsidP="0026585D">
      <w:pPr>
        <w:spacing w:after="0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26585D">
        <w:rPr>
          <w:rFonts w:ascii="Times New Roman" w:eastAsia="Batang" w:hAnsi="Times New Roman" w:cs="Times New Roman"/>
          <w:sz w:val="28"/>
          <w:szCs w:val="28"/>
        </w:rPr>
        <w:t xml:space="preserve">                                         </w:t>
      </w:r>
      <w:r w:rsidR="00753D76" w:rsidRPr="0026585D">
        <w:rPr>
          <w:rFonts w:ascii="Times New Roman" w:eastAsia="Batang" w:hAnsi="Times New Roman" w:cs="Times New Roman"/>
          <w:sz w:val="28"/>
          <w:szCs w:val="28"/>
        </w:rPr>
        <w:t xml:space="preserve">Инструктор по физической культуре: </w:t>
      </w:r>
    </w:p>
    <w:p w:rsidR="00753D76" w:rsidRPr="0026585D" w:rsidRDefault="00753D76" w:rsidP="0026585D">
      <w:pPr>
        <w:spacing w:after="0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26585D">
        <w:rPr>
          <w:rFonts w:ascii="Times New Roman" w:eastAsia="Batang" w:hAnsi="Times New Roman" w:cs="Times New Roman"/>
          <w:sz w:val="28"/>
          <w:szCs w:val="28"/>
        </w:rPr>
        <w:t>Васильева Ольга Валентиновна,</w:t>
      </w:r>
    </w:p>
    <w:p w:rsidR="00753D76" w:rsidRPr="0026585D" w:rsidRDefault="00753D76" w:rsidP="0026585D">
      <w:pPr>
        <w:spacing w:after="0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26585D">
        <w:rPr>
          <w:rFonts w:ascii="Times New Roman" w:eastAsia="Batang" w:hAnsi="Times New Roman" w:cs="Times New Roman"/>
          <w:sz w:val="28"/>
          <w:szCs w:val="28"/>
        </w:rPr>
        <w:t>Высшая квалификационная категория</w:t>
      </w:r>
    </w:p>
    <w:p w:rsidR="00026004" w:rsidRPr="0026585D" w:rsidRDefault="00026004" w:rsidP="0026585D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287984" w:rsidRPr="00287984" w:rsidRDefault="00287984" w:rsidP="0026585D">
      <w:pPr>
        <w:shd w:val="clear" w:color="auto" w:fill="FFFFFF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798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Стопотерапия</w:t>
      </w:r>
      <w:proofErr w:type="spellEnd"/>
      <w:r w:rsidRPr="0028798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уникальное средство</w:t>
      </w:r>
      <w:r w:rsidRPr="002658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793583" w:rsidRPr="002658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28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знают, о том, что полезно ходить босиком по траве и земле, песку или камням. Но кто-нибудь задумывался, что это связано с естественным </w:t>
      </w:r>
      <w:r w:rsidR="00793583" w:rsidRPr="002658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массажем</w:t>
      </w:r>
      <w:r w:rsidRPr="0028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ног?</w:t>
      </w:r>
    </w:p>
    <w:p w:rsidR="00287984" w:rsidRPr="0026585D" w:rsidRDefault="00287984" w:rsidP="002658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8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удивляемся, почему так часто болеем, но забываем, что с появлением обуви, человек отказался от природного способа лечить себя с помощью массажа. Ношение обуви нарушает циркуляции крови в ногах, из-за чего могут появиться различные заболевания.</w:t>
      </w:r>
      <w:r w:rsidR="00793583" w:rsidRPr="00265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6E21" w:rsidRPr="0026585D" w:rsidRDefault="00346AA8" w:rsidP="0026585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proofErr w:type="spellStart"/>
      <w:r w:rsidRPr="0026585D">
        <w:rPr>
          <w:rStyle w:val="a4"/>
          <w:b w:val="0"/>
          <w:sz w:val="28"/>
          <w:szCs w:val="28"/>
          <w:bdr w:val="none" w:sz="0" w:space="0" w:color="auto" w:frame="1"/>
        </w:rPr>
        <w:t>С</w:t>
      </w:r>
      <w:r w:rsidR="00793583" w:rsidRPr="0026585D">
        <w:rPr>
          <w:rStyle w:val="a4"/>
          <w:b w:val="0"/>
          <w:sz w:val="28"/>
          <w:szCs w:val="28"/>
          <w:bdr w:val="none" w:sz="0" w:space="0" w:color="auto" w:frame="1"/>
        </w:rPr>
        <w:t>топотерапия</w:t>
      </w:r>
      <w:proofErr w:type="spellEnd"/>
      <w:r w:rsidR="00793583" w:rsidRPr="0026585D">
        <w:rPr>
          <w:rStyle w:val="a4"/>
          <w:b w:val="0"/>
          <w:sz w:val="28"/>
          <w:szCs w:val="28"/>
          <w:bdr w:val="none" w:sz="0" w:space="0" w:color="auto" w:frame="1"/>
        </w:rPr>
        <w:t>, стимуляция стоп</w:t>
      </w:r>
      <w:r w:rsidRPr="0026585D">
        <w:rPr>
          <w:rStyle w:val="a4"/>
          <w:b w:val="0"/>
          <w:sz w:val="28"/>
          <w:szCs w:val="28"/>
          <w:bdr w:val="none" w:sz="0" w:space="0" w:color="auto" w:frame="1"/>
        </w:rPr>
        <w:t xml:space="preserve"> –</w:t>
      </w:r>
      <w:r w:rsidRPr="0026585D">
        <w:rPr>
          <w:sz w:val="28"/>
          <w:szCs w:val="28"/>
        </w:rPr>
        <w:t xml:space="preserve"> это простые и полезные упражнения для всей семьи, но особую ценность они несут малышам, так как не только укрепляют организм и его системы в целом, но и являются хорошей профилактикой </w:t>
      </w:r>
      <w:r w:rsidRPr="0026585D">
        <w:rPr>
          <w:rStyle w:val="a4"/>
          <w:b w:val="0"/>
          <w:sz w:val="28"/>
          <w:szCs w:val="28"/>
          <w:bdr w:val="none" w:sz="0" w:space="0" w:color="auto" w:frame="1"/>
        </w:rPr>
        <w:t>плоскостопия</w:t>
      </w:r>
      <w:r w:rsidRPr="0026585D">
        <w:rPr>
          <w:sz w:val="28"/>
          <w:szCs w:val="28"/>
        </w:rPr>
        <w:t xml:space="preserve"> и лечением достаточно сложных заболеваний опорно-двигательного аппарата. К тому же такие упражнения влияют на центры, которые отвечают за развитие речи, а для наших малышей – это важно. </w:t>
      </w:r>
      <w:r w:rsidR="00F265DE" w:rsidRPr="0026585D">
        <w:rPr>
          <w:sz w:val="28"/>
          <w:szCs w:val="28"/>
        </w:rPr>
        <w:t xml:space="preserve">   </w:t>
      </w:r>
      <w:r w:rsidR="001F6E21" w:rsidRPr="0026585D">
        <w:rPr>
          <w:sz w:val="28"/>
          <w:szCs w:val="28"/>
        </w:rPr>
        <w:t xml:space="preserve">Активное формирование опорно-двигательной системы происходит до 6 лет, поэтому диагноз «плоскостопие» детям не ставится. Чаще </w:t>
      </w:r>
      <w:r w:rsidR="00F265DE" w:rsidRPr="0026585D">
        <w:rPr>
          <w:spacing w:val="-20"/>
          <w:sz w:val="28"/>
          <w:szCs w:val="28"/>
        </w:rPr>
        <w:t xml:space="preserve">ортопедом </w:t>
      </w:r>
      <w:r w:rsidR="001F6E21" w:rsidRPr="0026585D">
        <w:rPr>
          <w:sz w:val="28"/>
          <w:szCs w:val="28"/>
        </w:rPr>
        <w:t>пишется «</w:t>
      </w:r>
      <w:proofErr w:type="spellStart"/>
      <w:r w:rsidR="001F6E21" w:rsidRPr="0026585D">
        <w:rPr>
          <w:sz w:val="28"/>
          <w:szCs w:val="28"/>
        </w:rPr>
        <w:t>Вальгусные</w:t>
      </w:r>
      <w:proofErr w:type="spellEnd"/>
      <w:r w:rsidR="001F6E21" w:rsidRPr="0026585D">
        <w:rPr>
          <w:sz w:val="28"/>
          <w:szCs w:val="28"/>
        </w:rPr>
        <w:t xml:space="preserve"> стопы», «</w:t>
      </w:r>
      <w:proofErr w:type="spellStart"/>
      <w:r w:rsidR="001F6E21" w:rsidRPr="0026585D">
        <w:rPr>
          <w:sz w:val="28"/>
          <w:szCs w:val="28"/>
        </w:rPr>
        <w:t>Плосковальгусная</w:t>
      </w:r>
      <w:proofErr w:type="spellEnd"/>
      <w:r w:rsidR="001F6E21" w:rsidRPr="0026585D">
        <w:rPr>
          <w:sz w:val="28"/>
          <w:szCs w:val="28"/>
        </w:rPr>
        <w:t xml:space="preserve"> установка</w:t>
      </w:r>
      <w:r w:rsidR="00F265DE" w:rsidRPr="0026585D">
        <w:rPr>
          <w:sz w:val="28"/>
          <w:szCs w:val="28"/>
        </w:rPr>
        <w:t xml:space="preserve"> стоп</w:t>
      </w:r>
      <w:r w:rsidR="001F6E21" w:rsidRPr="0026585D">
        <w:rPr>
          <w:sz w:val="28"/>
          <w:szCs w:val="28"/>
        </w:rPr>
        <w:t>»</w:t>
      </w:r>
      <w:r w:rsidR="00F265DE" w:rsidRPr="0026585D">
        <w:rPr>
          <w:sz w:val="28"/>
          <w:szCs w:val="28"/>
        </w:rPr>
        <w:t xml:space="preserve">.   </w:t>
      </w:r>
      <w:r w:rsidR="00793583" w:rsidRPr="0026585D">
        <w:rPr>
          <w:sz w:val="28"/>
          <w:szCs w:val="28"/>
        </w:rPr>
        <w:t xml:space="preserve">Дети </w:t>
      </w:r>
      <w:r w:rsidR="001F6E21" w:rsidRPr="0026585D">
        <w:rPr>
          <w:sz w:val="28"/>
          <w:szCs w:val="28"/>
        </w:rPr>
        <w:t>с такими стопами зачастую устают быстрее ровесников, предпочитают сидеть, меньше ходят и бегают,</w:t>
      </w:r>
      <w:r w:rsidR="00F265DE" w:rsidRPr="0026585D">
        <w:rPr>
          <w:sz w:val="28"/>
          <w:szCs w:val="28"/>
        </w:rPr>
        <w:t xml:space="preserve"> </w:t>
      </w:r>
      <w:r w:rsidR="001F6E21" w:rsidRPr="0026585D">
        <w:rPr>
          <w:sz w:val="28"/>
          <w:szCs w:val="28"/>
        </w:rPr>
        <w:t xml:space="preserve"> в результате — не любят подвижные игры. А ведь таким детям, как никому друго</w:t>
      </w:r>
      <w:r w:rsidR="00F265DE" w:rsidRPr="0026585D">
        <w:rPr>
          <w:sz w:val="28"/>
          <w:szCs w:val="28"/>
        </w:rPr>
        <w:t>му, нужна физическая нагрузка. Они м</w:t>
      </w:r>
      <w:r w:rsidR="001F6E21" w:rsidRPr="0026585D">
        <w:rPr>
          <w:sz w:val="28"/>
          <w:szCs w:val="28"/>
        </w:rPr>
        <w:t>огут говорить, что «устали ножки», «хочу посидеть».</w:t>
      </w:r>
      <w:r w:rsidR="00CC277C" w:rsidRPr="0026585D">
        <w:rPr>
          <w:sz w:val="28"/>
          <w:szCs w:val="28"/>
        </w:rPr>
        <w:t xml:space="preserve">     </w:t>
      </w:r>
      <w:r w:rsidR="00F265DE" w:rsidRPr="0026585D">
        <w:rPr>
          <w:sz w:val="28"/>
          <w:szCs w:val="28"/>
        </w:rPr>
        <w:t xml:space="preserve">  </w:t>
      </w:r>
      <w:r w:rsidR="00CC277C" w:rsidRPr="0026585D">
        <w:rPr>
          <w:sz w:val="28"/>
          <w:szCs w:val="28"/>
        </w:rPr>
        <w:t xml:space="preserve"> Плоскостопие еще называют «болезнью цивилизации», так как основными причинами деформации стопы являются неудобная обувь, гиподинамия (малоподвижный образ жизни), а также ряд других неблагоприятных факторов, ослабляющих мышцы и связки.</w:t>
      </w:r>
    </w:p>
    <w:p w:rsidR="00793583" w:rsidRPr="00793583" w:rsidRDefault="00F265DE" w:rsidP="002658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C277C" w:rsidRPr="002658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этой задачи  поможет</w:t>
      </w:r>
      <w:r w:rsidR="00CE082D" w:rsidRPr="00265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 </w:t>
      </w:r>
      <w:proofErr w:type="spellStart"/>
      <w:r w:rsidR="00CE082D" w:rsidRPr="002658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стопотерапия</w:t>
      </w:r>
      <w:proofErr w:type="spellEnd"/>
      <w:r w:rsidR="00CE082D" w:rsidRPr="00265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или рефлекторный массаж стоп</w:t>
      </w:r>
      <w:r w:rsidR="00CC277C" w:rsidRPr="002658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3583" w:rsidRPr="00265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583" w:rsidRPr="0079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Рефлекторный массаж стоп - это высокоэффективная, универсальная, доступная и абсолютно безопасная система лечения и диагностики путем воздействия на активные точки и рефлексогенные зоны. Эта уникальная методика является мощнейшим информационным стимулом к </w:t>
      </w:r>
      <w:proofErr w:type="spellStart"/>
      <w:r w:rsidR="00793583" w:rsidRPr="00793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самоисцелению</w:t>
      </w:r>
      <w:proofErr w:type="spellEnd"/>
      <w:r w:rsidR="00793583" w:rsidRPr="0079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организма:</w:t>
      </w:r>
    </w:p>
    <w:p w:rsidR="00793583" w:rsidRPr="00793583" w:rsidRDefault="00793583" w:rsidP="0026585D">
      <w:pPr>
        <w:numPr>
          <w:ilvl w:val="0"/>
          <w:numId w:val="2"/>
        </w:numPr>
        <w:tabs>
          <w:tab w:val="clear" w:pos="360"/>
          <w:tab w:val="num" w:pos="0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5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стабилизирует баланс организма</w:t>
      </w:r>
    </w:p>
    <w:p w:rsidR="00793583" w:rsidRPr="00793583" w:rsidRDefault="00793583" w:rsidP="0026585D">
      <w:pPr>
        <w:numPr>
          <w:ilvl w:val="0"/>
          <w:numId w:val="2"/>
        </w:numPr>
        <w:tabs>
          <w:tab w:val="clear" w:pos="360"/>
          <w:tab w:val="num" w:pos="0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5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улучшает работу: сердечно - сосудистой, иммунной, нервной систем, опорно-двигательного аппарата;</w:t>
      </w:r>
    </w:p>
    <w:p w:rsidR="00793583" w:rsidRPr="00793583" w:rsidRDefault="00793583" w:rsidP="0026585D">
      <w:pPr>
        <w:numPr>
          <w:ilvl w:val="0"/>
          <w:numId w:val="2"/>
        </w:numPr>
        <w:tabs>
          <w:tab w:val="clear" w:pos="360"/>
          <w:tab w:val="num" w:pos="0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снимает стресс, усталость организма, снимает </w:t>
      </w:r>
      <w:proofErr w:type="spellStart"/>
      <w:r w:rsidRPr="00793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психоэмоциональное</w:t>
      </w:r>
      <w:proofErr w:type="spellEnd"/>
      <w:r w:rsidRPr="0079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возбуждение;</w:t>
      </w:r>
    </w:p>
    <w:p w:rsidR="00793583" w:rsidRPr="00793583" w:rsidRDefault="00793583" w:rsidP="0026585D">
      <w:pPr>
        <w:numPr>
          <w:ilvl w:val="0"/>
          <w:numId w:val="2"/>
        </w:numPr>
        <w:tabs>
          <w:tab w:val="clear" w:pos="360"/>
          <w:tab w:val="num" w:pos="0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58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укрепляет мышцы и связки сводов стопы;</w:t>
      </w:r>
    </w:p>
    <w:p w:rsidR="00793583" w:rsidRPr="00793583" w:rsidRDefault="00793583" w:rsidP="0026585D">
      <w:pPr>
        <w:numPr>
          <w:ilvl w:val="0"/>
          <w:numId w:val="2"/>
        </w:numPr>
        <w:tabs>
          <w:tab w:val="clear" w:pos="360"/>
          <w:tab w:val="num" w:pos="0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3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необходима</w:t>
      </w:r>
      <w:proofErr w:type="gramEnd"/>
      <w:r w:rsidRPr="0079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поперечном и продольном плоскостопии;</w:t>
      </w:r>
    </w:p>
    <w:p w:rsidR="006C0262" w:rsidRPr="0026585D" w:rsidRDefault="0026585D" w:rsidP="0026585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85D"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Упражнения для ног: </w:t>
      </w:r>
      <w:r w:rsidR="00CE082D" w:rsidRPr="0026585D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6C0262" w:rsidRPr="002658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0262" w:rsidRPr="0026585D" w:rsidRDefault="00346AA8" w:rsidP="0026585D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6585D">
        <w:rPr>
          <w:rFonts w:ascii="Times New Roman" w:hAnsi="Times New Roman"/>
          <w:sz w:val="28"/>
          <w:szCs w:val="28"/>
          <w:shd w:val="clear" w:color="auto" w:fill="FFFFFF"/>
        </w:rPr>
        <w:t>Легко и просто положить в  ванной обыкновенный коврик с пупырышками, который обычно у всех валяется перед входной дверью, и регулярно по утрам, умываясь, топтаться по нему. Таким образом, ваши ножки получат небольшой массаж.</w:t>
      </w:r>
    </w:p>
    <w:p w:rsidR="00346AA8" w:rsidRPr="0026585D" w:rsidRDefault="00346AA8" w:rsidP="0026585D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6585D">
        <w:rPr>
          <w:rFonts w:ascii="Times New Roman" w:hAnsi="Times New Roman"/>
          <w:sz w:val="28"/>
          <w:szCs w:val="28"/>
          <w:shd w:val="clear" w:color="auto" w:fill="FFFFFF"/>
        </w:rPr>
        <w:t>Многие сами делают у себя дома щетки, вязаные бугристые коврики</w:t>
      </w:r>
    </w:p>
    <w:p w:rsidR="00346AA8" w:rsidRPr="0026585D" w:rsidRDefault="00346AA8" w:rsidP="0026585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585D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26585D" w:rsidRPr="002658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Н</w:t>
      </w:r>
      <w:r w:rsidRPr="002658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ебольшие ванночки с песком, горохом, галькой. </w:t>
      </w:r>
    </w:p>
    <w:p w:rsidR="00346AA8" w:rsidRPr="0026585D" w:rsidRDefault="00346AA8" w:rsidP="0026585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58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26585D" w:rsidRPr="0026585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Многие люди, </w:t>
      </w:r>
      <w:r w:rsidRPr="0026585D">
        <w:rPr>
          <w:rFonts w:ascii="Times New Roman" w:hAnsi="Times New Roman" w:cs="Times New Roman"/>
          <w:sz w:val="28"/>
          <w:szCs w:val="28"/>
          <w:shd w:val="clear" w:color="auto" w:fill="FFFFFF"/>
        </w:rPr>
        <w:t>эффективно  используются коврики</w:t>
      </w:r>
      <w:r w:rsidR="0026585D" w:rsidRPr="0026585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658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которые выпускаются промышленностью.</w:t>
      </w:r>
    </w:p>
    <w:p w:rsidR="00346AA8" w:rsidRPr="00346AA8" w:rsidRDefault="0026585D" w:rsidP="0026585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5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46AA8" w:rsidRPr="00265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8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6AA8" w:rsidRPr="0034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домашних условиях легко сделать простое приспособление для массажа ног. Лист фанеры, размером около 0,5м </w:t>
      </w:r>
      <w:proofErr w:type="spellStart"/>
      <w:r w:rsidR="00346AA8" w:rsidRPr="00346AA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="00346AA8" w:rsidRPr="0034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0,5м, с небольшими бортиками, будет служить прекрасным средством для массажа.</w:t>
      </w:r>
    </w:p>
    <w:p w:rsidR="00346AA8" w:rsidRPr="0026585D" w:rsidRDefault="0026585D" w:rsidP="0026585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5D">
        <w:rPr>
          <w:rFonts w:ascii="Times New Roman" w:eastAsia="Times New Roman" w:hAnsi="Times New Roman" w:cs="Times New Roman"/>
          <w:sz w:val="28"/>
          <w:szCs w:val="28"/>
          <w:lang w:eastAsia="ru-RU"/>
        </w:rPr>
        <w:t>-«Топтание б</w:t>
      </w:r>
      <w:r w:rsidR="00346AA8" w:rsidRPr="00346A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осиком</w:t>
      </w:r>
      <w:r w:rsidRPr="002658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46AA8" w:rsidRPr="00346AA8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ходьбы, других упражнений на этом "</w:t>
      </w:r>
      <w:proofErr w:type="spellStart"/>
      <w:r w:rsidR="00346AA8" w:rsidRPr="00346A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стопо</w:t>
      </w:r>
      <w:proofErr w:type="spellEnd"/>
      <w:r w:rsidR="00346AA8" w:rsidRPr="0034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тренажёре, насыпав в него обыкновенного сухого гороха. По мере привыкания и исчезновения болевых ощущений (наиболее острые боли в определённых точках стопы сигнализируют о том, что соответствующие органы нездоровы), убирайте горсть гороха – добавляйте горсть гравия. Когда всё заполнится гравием, его вы также "освойте", постепенно меняйте его на гальку, затем, аналогично на </w:t>
      </w:r>
      <w:proofErr w:type="spellStart"/>
      <w:r w:rsidR="00346AA8" w:rsidRPr="00346AA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щебень</w:t>
      </w:r>
      <w:proofErr w:type="gramStart"/>
      <w:r w:rsidR="00346AA8" w:rsidRPr="00346AA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346AA8" w:rsidRPr="00346AA8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езультаты</w:t>
      </w:r>
      <w:proofErr w:type="spellEnd"/>
      <w:r w:rsidR="00346AA8" w:rsidRPr="0034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заставят себя долго ждать. Это дешёвое, доступное, практически, каждому как профилактическое и лечебное, так и общеукрепляющее, укрепляющее организм средство.</w:t>
      </w:r>
    </w:p>
    <w:p w:rsidR="00346AA8" w:rsidRPr="0026585D" w:rsidRDefault="0026585D" w:rsidP="0026585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585D">
        <w:rPr>
          <w:iCs/>
          <w:sz w:val="28"/>
          <w:szCs w:val="28"/>
          <w:bdr w:val="none" w:sz="0" w:space="0" w:color="auto" w:frame="1"/>
        </w:rPr>
        <w:t xml:space="preserve">6. </w:t>
      </w:r>
      <w:r w:rsidRPr="0026585D">
        <w:rPr>
          <w:iCs/>
          <w:sz w:val="28"/>
          <w:szCs w:val="28"/>
          <w:bdr w:val="none" w:sz="0" w:space="0" w:color="auto" w:frame="1"/>
        </w:rPr>
        <w:tab/>
      </w:r>
      <w:r w:rsidR="00346AA8" w:rsidRPr="0026585D">
        <w:rPr>
          <w:iCs/>
          <w:sz w:val="28"/>
          <w:szCs w:val="28"/>
          <w:bdr w:val="none" w:sz="0" w:space="0" w:color="auto" w:frame="1"/>
        </w:rPr>
        <w:t>«Парашюты»</w:t>
      </w:r>
      <w:r w:rsidR="00346AA8" w:rsidRPr="0026585D">
        <w:rPr>
          <w:sz w:val="28"/>
          <w:szCs w:val="28"/>
        </w:rPr>
        <w:t>.</w:t>
      </w:r>
      <w:r w:rsidRPr="0026585D">
        <w:rPr>
          <w:sz w:val="28"/>
          <w:szCs w:val="28"/>
        </w:rPr>
        <w:t xml:space="preserve"> </w:t>
      </w:r>
      <w:r w:rsidR="00346AA8" w:rsidRPr="0026585D">
        <w:rPr>
          <w:sz w:val="28"/>
          <w:szCs w:val="28"/>
        </w:rPr>
        <w:t>Поднять за ткань пальцами ног поднять и разжать пальцы. По 5 раз, каждой ногой по очереди.</w:t>
      </w:r>
    </w:p>
    <w:p w:rsidR="00346AA8" w:rsidRPr="0026585D" w:rsidRDefault="0026585D" w:rsidP="0026585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585D">
        <w:rPr>
          <w:iCs/>
          <w:sz w:val="28"/>
          <w:szCs w:val="28"/>
          <w:bdr w:val="none" w:sz="0" w:space="0" w:color="auto" w:frame="1"/>
        </w:rPr>
        <w:t>7.</w:t>
      </w:r>
      <w:r w:rsidRPr="0026585D">
        <w:rPr>
          <w:iCs/>
          <w:sz w:val="28"/>
          <w:szCs w:val="28"/>
          <w:bdr w:val="none" w:sz="0" w:space="0" w:color="auto" w:frame="1"/>
        </w:rPr>
        <w:tab/>
        <w:t xml:space="preserve"> </w:t>
      </w:r>
      <w:r w:rsidR="00346AA8" w:rsidRPr="0026585D">
        <w:rPr>
          <w:iCs/>
          <w:sz w:val="28"/>
          <w:szCs w:val="28"/>
          <w:bdr w:val="none" w:sz="0" w:space="0" w:color="auto" w:frame="1"/>
        </w:rPr>
        <w:t>«Соберем в корзину»</w:t>
      </w:r>
      <w:r w:rsidR="00346AA8" w:rsidRPr="0026585D">
        <w:rPr>
          <w:sz w:val="28"/>
          <w:szCs w:val="28"/>
        </w:rPr>
        <w:t>.</w:t>
      </w:r>
      <w:r w:rsidRPr="0026585D">
        <w:rPr>
          <w:sz w:val="28"/>
          <w:szCs w:val="28"/>
        </w:rPr>
        <w:t xml:space="preserve"> </w:t>
      </w:r>
      <w:r w:rsidR="00346AA8" w:rsidRPr="0026585D">
        <w:rPr>
          <w:sz w:val="28"/>
          <w:szCs w:val="28"/>
        </w:rPr>
        <w:t>Камушки, палочки, мелкие игрушки из </w:t>
      </w:r>
      <w:r w:rsidR="00346AA8" w:rsidRPr="0026585D">
        <w:rPr>
          <w:iCs/>
          <w:sz w:val="28"/>
          <w:szCs w:val="28"/>
          <w:bdr w:val="none" w:sz="0" w:space="0" w:color="auto" w:frame="1"/>
        </w:rPr>
        <w:t>«</w:t>
      </w:r>
      <w:proofErr w:type="gramStart"/>
      <w:r w:rsidR="00346AA8" w:rsidRPr="0026585D">
        <w:rPr>
          <w:iCs/>
          <w:sz w:val="28"/>
          <w:szCs w:val="28"/>
          <w:bdr w:val="none" w:sz="0" w:space="0" w:color="auto" w:frame="1"/>
        </w:rPr>
        <w:t>киндера</w:t>
      </w:r>
      <w:proofErr w:type="gramEnd"/>
      <w:r w:rsidR="00346AA8" w:rsidRPr="0026585D">
        <w:rPr>
          <w:iCs/>
          <w:sz w:val="28"/>
          <w:szCs w:val="28"/>
          <w:bdr w:val="none" w:sz="0" w:space="0" w:color="auto" w:frame="1"/>
        </w:rPr>
        <w:t>»</w:t>
      </w:r>
      <w:r w:rsidR="00346AA8" w:rsidRPr="0026585D">
        <w:rPr>
          <w:sz w:val="28"/>
          <w:szCs w:val="28"/>
        </w:rPr>
        <w:t> и т. п. По 5 предметов.</w:t>
      </w:r>
      <w:r w:rsidRPr="0026585D">
        <w:rPr>
          <w:sz w:val="28"/>
          <w:szCs w:val="28"/>
        </w:rPr>
        <w:t xml:space="preserve"> </w:t>
      </w:r>
      <w:r w:rsidR="00346AA8" w:rsidRPr="0026585D">
        <w:rPr>
          <w:sz w:val="28"/>
          <w:szCs w:val="28"/>
        </w:rPr>
        <w:t>По 2-4 раза.</w:t>
      </w:r>
    </w:p>
    <w:p w:rsidR="00346AA8" w:rsidRPr="0026585D" w:rsidRDefault="0026585D" w:rsidP="0026585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585D">
        <w:rPr>
          <w:iCs/>
          <w:sz w:val="28"/>
          <w:szCs w:val="28"/>
          <w:bdr w:val="none" w:sz="0" w:space="0" w:color="auto" w:frame="1"/>
        </w:rPr>
        <w:t>8.</w:t>
      </w:r>
      <w:r w:rsidRPr="0026585D">
        <w:rPr>
          <w:iCs/>
          <w:sz w:val="28"/>
          <w:szCs w:val="28"/>
          <w:bdr w:val="none" w:sz="0" w:space="0" w:color="auto" w:frame="1"/>
        </w:rPr>
        <w:tab/>
      </w:r>
      <w:r w:rsidR="00346AA8" w:rsidRPr="0026585D">
        <w:rPr>
          <w:iCs/>
          <w:sz w:val="28"/>
          <w:szCs w:val="28"/>
          <w:bdr w:val="none" w:sz="0" w:space="0" w:color="auto" w:frame="1"/>
        </w:rPr>
        <w:t>«Подними флажок за ткань</w:t>
      </w:r>
      <w:proofErr w:type="gramStart"/>
      <w:r w:rsidR="00346AA8" w:rsidRPr="0026585D">
        <w:rPr>
          <w:iCs/>
          <w:sz w:val="28"/>
          <w:szCs w:val="28"/>
          <w:bdr w:val="none" w:sz="0" w:space="0" w:color="auto" w:frame="1"/>
        </w:rPr>
        <w:t>»</w:t>
      </w:r>
      <w:r w:rsidR="00346AA8" w:rsidRPr="0026585D">
        <w:rPr>
          <w:sz w:val="28"/>
          <w:szCs w:val="28"/>
        </w:rPr>
        <w:t>С</w:t>
      </w:r>
      <w:proofErr w:type="gramEnd"/>
      <w:r w:rsidR="00346AA8" w:rsidRPr="0026585D">
        <w:rPr>
          <w:sz w:val="28"/>
          <w:szCs w:val="28"/>
        </w:rPr>
        <w:t xml:space="preserve"> платочком.</w:t>
      </w:r>
      <w:r w:rsidRPr="0026585D">
        <w:rPr>
          <w:sz w:val="28"/>
          <w:szCs w:val="28"/>
        </w:rPr>
        <w:t xml:space="preserve"> </w:t>
      </w:r>
      <w:r w:rsidR="00346AA8" w:rsidRPr="0026585D">
        <w:rPr>
          <w:sz w:val="28"/>
          <w:szCs w:val="28"/>
        </w:rPr>
        <w:t>Собираем пальцами ног платок под </w:t>
      </w:r>
      <w:r w:rsidR="00346AA8" w:rsidRPr="0026585D">
        <w:rPr>
          <w:rStyle w:val="a4"/>
          <w:b w:val="0"/>
          <w:sz w:val="28"/>
          <w:szCs w:val="28"/>
          <w:bdr w:val="none" w:sz="0" w:space="0" w:color="auto" w:frame="1"/>
        </w:rPr>
        <w:t>стопы</w:t>
      </w:r>
      <w:r w:rsidR="00346AA8" w:rsidRPr="0026585D">
        <w:rPr>
          <w:sz w:val="28"/>
          <w:szCs w:val="28"/>
        </w:rPr>
        <w:t>. </w:t>
      </w:r>
      <w:r w:rsidR="00346AA8" w:rsidRPr="0026585D">
        <w:rPr>
          <w:iCs/>
          <w:sz w:val="28"/>
          <w:szCs w:val="28"/>
          <w:bdr w:val="none" w:sz="0" w:space="0" w:color="auto" w:frame="1"/>
        </w:rPr>
        <w:t>«Играем в прятки»</w:t>
      </w:r>
      <w:r w:rsidR="00346AA8" w:rsidRPr="0026585D">
        <w:rPr>
          <w:sz w:val="28"/>
          <w:szCs w:val="28"/>
        </w:rPr>
        <w:t> 2-5раз, каждой ногой. С 1 младшей группы.</w:t>
      </w:r>
    </w:p>
    <w:p w:rsidR="00346AA8" w:rsidRPr="0026585D" w:rsidRDefault="00346AA8" w:rsidP="0026585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585D">
        <w:rPr>
          <w:sz w:val="28"/>
          <w:szCs w:val="28"/>
        </w:rPr>
        <w:t>Ножки танцуют с платочком</w:t>
      </w:r>
      <w:proofErr w:type="gramStart"/>
      <w:r w:rsidRPr="0026585D">
        <w:rPr>
          <w:sz w:val="28"/>
          <w:szCs w:val="28"/>
        </w:rPr>
        <w:t>»</w:t>
      </w:r>
      <w:r w:rsidRPr="0026585D">
        <w:rPr>
          <w:iCs/>
          <w:sz w:val="28"/>
          <w:szCs w:val="28"/>
          <w:bdr w:val="none" w:sz="0" w:space="0" w:color="auto" w:frame="1"/>
        </w:rPr>
        <w:t>(</w:t>
      </w:r>
      <w:proofErr w:type="gramEnd"/>
      <w:r w:rsidRPr="0026585D">
        <w:rPr>
          <w:iCs/>
          <w:sz w:val="28"/>
          <w:szCs w:val="28"/>
          <w:bdr w:val="none" w:sz="0" w:space="0" w:color="auto" w:frame="1"/>
        </w:rPr>
        <w:t>захват пальцами за середину ткани)</w:t>
      </w:r>
      <w:r w:rsidRPr="0026585D">
        <w:rPr>
          <w:sz w:val="28"/>
          <w:szCs w:val="28"/>
        </w:rPr>
        <w:t> Пока поём, каждой ногой. </w:t>
      </w:r>
      <w:r w:rsidRPr="0026585D">
        <w:rPr>
          <w:iCs/>
          <w:sz w:val="28"/>
          <w:szCs w:val="28"/>
          <w:bdr w:val="none" w:sz="0" w:space="0" w:color="auto" w:frame="1"/>
        </w:rPr>
        <w:t>«Калинка. Малинка, калинка моя, в саду ягода калинк</w:t>
      </w:r>
      <w:proofErr w:type="gramStart"/>
      <w:r w:rsidRPr="0026585D">
        <w:rPr>
          <w:iCs/>
          <w:sz w:val="28"/>
          <w:szCs w:val="28"/>
          <w:bdr w:val="none" w:sz="0" w:space="0" w:color="auto" w:frame="1"/>
        </w:rPr>
        <w:t>а-</w:t>
      </w:r>
      <w:proofErr w:type="gramEnd"/>
      <w:r w:rsidRPr="0026585D">
        <w:rPr>
          <w:iCs/>
          <w:sz w:val="28"/>
          <w:szCs w:val="28"/>
          <w:bdr w:val="none" w:sz="0" w:space="0" w:color="auto" w:frame="1"/>
        </w:rPr>
        <w:t xml:space="preserve"> малинка моя»</w:t>
      </w:r>
      <w:r w:rsidRPr="0026585D">
        <w:rPr>
          <w:sz w:val="28"/>
          <w:szCs w:val="28"/>
        </w:rPr>
        <w:t>.</w:t>
      </w:r>
    </w:p>
    <w:p w:rsidR="00346AA8" w:rsidRPr="0026585D" w:rsidRDefault="0026585D" w:rsidP="0026585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585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9.</w:t>
      </w:r>
      <w:r w:rsidRPr="0026585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93583" w:rsidRPr="0026585D">
        <w:rPr>
          <w:rFonts w:ascii="Times New Roman" w:hAnsi="Times New Roman" w:cs="Times New Roman"/>
          <w:sz w:val="28"/>
          <w:szCs w:val="28"/>
          <w:shd w:val="clear" w:color="auto" w:fill="FFFFFF"/>
        </w:rPr>
        <w:t>«Экскаватор» Положить перед собой карандаши и поднимать их с пола пальцами ног. Можно соревноваться, кто больше и быстрее поднимет, чей «экскаватор» лучше.</w:t>
      </w:r>
    </w:p>
    <w:p w:rsidR="00793583" w:rsidRPr="0026585D" w:rsidRDefault="0026585D" w:rsidP="0026585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585D">
        <w:rPr>
          <w:rFonts w:ascii="Times New Roman" w:hAnsi="Times New Roman" w:cs="Times New Roman"/>
          <w:sz w:val="28"/>
          <w:szCs w:val="28"/>
          <w:shd w:val="clear" w:color="auto" w:fill="FFFFFF"/>
        </w:rPr>
        <w:t>10.</w:t>
      </w:r>
      <w:r w:rsidRPr="0026585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93583" w:rsidRPr="002658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«Каштаны» Катать каштаны ножками – это полезное упражнение. Можно придумать и что-то </w:t>
      </w:r>
      <w:proofErr w:type="gramStart"/>
      <w:r w:rsidR="00793583" w:rsidRPr="0026585D">
        <w:rPr>
          <w:rFonts w:ascii="Times New Roman" w:hAnsi="Times New Roman" w:cs="Times New Roman"/>
          <w:sz w:val="28"/>
          <w:szCs w:val="28"/>
          <w:shd w:val="clear" w:color="auto" w:fill="FFFFFF"/>
        </w:rPr>
        <w:t>поинтереснее</w:t>
      </w:r>
      <w:proofErr w:type="gramEnd"/>
      <w:r w:rsidR="00793583" w:rsidRPr="0026585D">
        <w:rPr>
          <w:rFonts w:ascii="Times New Roman" w:hAnsi="Times New Roman" w:cs="Times New Roman"/>
          <w:sz w:val="28"/>
          <w:szCs w:val="28"/>
          <w:shd w:val="clear" w:color="auto" w:fill="FFFFFF"/>
        </w:rPr>
        <w:t>. Суть игры вот в чем: садимся на стул и переносим ножками каштаны с одного места в другое. Кто первым справится, тот и выиграл.</w:t>
      </w:r>
    </w:p>
    <w:p w:rsidR="00346AA8" w:rsidRPr="0026585D" w:rsidRDefault="0026585D" w:rsidP="0026585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585D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2658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3583" w:rsidRPr="002658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«Мячики» Сидя на краю стула, руки в упоре сзади, спина прямая. С колючими малыми резиновыми мячиками. Катание вперед-назад, по кругу, </w:t>
      </w:r>
      <w:proofErr w:type="spellStart"/>
      <w:r w:rsidR="00793583" w:rsidRPr="0026585D">
        <w:rPr>
          <w:rFonts w:ascii="Times New Roman" w:hAnsi="Times New Roman" w:cs="Times New Roman"/>
          <w:sz w:val="28"/>
          <w:szCs w:val="28"/>
          <w:shd w:val="clear" w:color="auto" w:fill="FFFFFF"/>
        </w:rPr>
        <w:t>влево-вправо</w:t>
      </w:r>
      <w:proofErr w:type="spellEnd"/>
      <w:r w:rsidR="00793583" w:rsidRPr="0026585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93583" w:rsidRPr="0026585D" w:rsidRDefault="0026585D" w:rsidP="0026585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585D">
        <w:rPr>
          <w:rFonts w:ascii="Times New Roman" w:hAnsi="Times New Roman" w:cs="Times New Roman"/>
          <w:sz w:val="28"/>
          <w:szCs w:val="28"/>
          <w:shd w:val="clear" w:color="auto" w:fill="FFFFFF"/>
        </w:rPr>
        <w:t>12.</w:t>
      </w:r>
      <w:r w:rsidRPr="0026585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93583" w:rsidRPr="0026585D">
        <w:rPr>
          <w:rFonts w:ascii="Times New Roman" w:hAnsi="Times New Roman" w:cs="Times New Roman"/>
          <w:sz w:val="28"/>
          <w:szCs w:val="28"/>
          <w:shd w:val="clear" w:color="auto" w:fill="FFFFFF"/>
        </w:rPr>
        <w:t>«Медведь лезет по дереву» Флажок вертикально полу, захватываем палочку пальцами поочередно до верха и скользим вниз – «спускаемся».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05"/>
        <w:gridCol w:w="1950"/>
      </w:tblGrid>
      <w:tr w:rsidR="00346AA8" w:rsidRPr="00346AA8" w:rsidTr="00346AA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05"/>
            </w:tblGrid>
            <w:tr w:rsidR="00346AA8" w:rsidRPr="00346AA8">
              <w:trPr>
                <w:tblCellSpacing w:w="0" w:type="dxa"/>
              </w:trPr>
              <w:tc>
                <w:tcPr>
                  <w:tcW w:w="9630" w:type="dxa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55"/>
                  </w:tblGrid>
                  <w:tr w:rsidR="00346AA8" w:rsidRPr="00346AA8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346AA8" w:rsidRPr="00346AA8" w:rsidRDefault="00346AA8" w:rsidP="0026585D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346AA8" w:rsidRPr="00346AA8" w:rsidRDefault="00346AA8" w:rsidP="0026585D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46AA8" w:rsidRPr="00346AA8" w:rsidRDefault="00346AA8" w:rsidP="002658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shd w:val="clear" w:color="auto" w:fill="FFFFFF"/>
            <w:hideMark/>
          </w:tcPr>
          <w:p w:rsidR="00346AA8" w:rsidRPr="00346AA8" w:rsidRDefault="00346AA8" w:rsidP="002658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46AA8" w:rsidRDefault="0026585D" w:rsidP="0026585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585D">
        <w:rPr>
          <w:rFonts w:ascii="Times New Roman" w:hAnsi="Times New Roman" w:cs="Times New Roman"/>
          <w:sz w:val="28"/>
          <w:szCs w:val="28"/>
          <w:shd w:val="clear" w:color="auto" w:fill="FFFFFF"/>
        </w:rPr>
        <w:t>13.</w:t>
      </w:r>
      <w:r w:rsidRPr="0026585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93583" w:rsidRPr="0026585D">
        <w:rPr>
          <w:rFonts w:ascii="Times New Roman" w:hAnsi="Times New Roman" w:cs="Times New Roman"/>
          <w:sz w:val="28"/>
          <w:szCs w:val="28"/>
          <w:shd w:val="clear" w:color="auto" w:fill="FFFFFF"/>
        </w:rPr>
        <w:t>«Собираем червяков» Сидя на стуле, руки в упоре сзади. Пальцами ног ухватить шнурки и перенести их на другое место, разжать пальцы.</w:t>
      </w:r>
    </w:p>
    <w:p w:rsidR="0026585D" w:rsidRDefault="00841D75" w:rsidP="00841D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мимо выше изложенных упражнений в домашних условиях можно использовать:  скалку прокатывание ступней ноги правой, левой вперед назад., пуговица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собирание мелких предметов пальцами ног), собирание ватных шариков в разные корзиночки, рисование ногами, «Танец ступнями ног» под музыку, собрать мелкие игрушки ногами, игра палочками на барабане, ходьба по скакалке положенной на пол и многое другое.)</w:t>
      </w:r>
    </w:p>
    <w:p w:rsidR="0026585D" w:rsidRPr="00841D75" w:rsidRDefault="0026585D" w:rsidP="00841D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D7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Массаж определённых участков и точек на подошвах ступней обеспечивает благоприятный доступ жизненной энергии в любой участок тела. </w:t>
      </w:r>
    </w:p>
    <w:sectPr w:rsidR="0026585D" w:rsidRPr="00841D75" w:rsidSect="00265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C5C74"/>
    <w:multiLevelType w:val="multilevel"/>
    <w:tmpl w:val="30F805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7CC67CB8"/>
    <w:multiLevelType w:val="hybridMultilevel"/>
    <w:tmpl w:val="08307854"/>
    <w:lvl w:ilvl="0" w:tplc="7C5C78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E21"/>
    <w:rsid w:val="00026004"/>
    <w:rsid w:val="00033845"/>
    <w:rsid w:val="0010049A"/>
    <w:rsid w:val="001A4DA1"/>
    <w:rsid w:val="001B6955"/>
    <w:rsid w:val="001F6E21"/>
    <w:rsid w:val="00214B07"/>
    <w:rsid w:val="0026585D"/>
    <w:rsid w:val="00287984"/>
    <w:rsid w:val="00346AA8"/>
    <w:rsid w:val="00376393"/>
    <w:rsid w:val="003B6B69"/>
    <w:rsid w:val="003E5801"/>
    <w:rsid w:val="00621322"/>
    <w:rsid w:val="006C0262"/>
    <w:rsid w:val="00753D76"/>
    <w:rsid w:val="00793583"/>
    <w:rsid w:val="007F44E7"/>
    <w:rsid w:val="00841D75"/>
    <w:rsid w:val="00856E4F"/>
    <w:rsid w:val="00A213C6"/>
    <w:rsid w:val="00A649ED"/>
    <w:rsid w:val="00BA70E3"/>
    <w:rsid w:val="00C11BC9"/>
    <w:rsid w:val="00C642E3"/>
    <w:rsid w:val="00CC277C"/>
    <w:rsid w:val="00CE082D"/>
    <w:rsid w:val="00D634F5"/>
    <w:rsid w:val="00F031EC"/>
    <w:rsid w:val="00F2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E21"/>
  </w:style>
  <w:style w:type="paragraph" w:styleId="1">
    <w:name w:val="heading 1"/>
    <w:basedOn w:val="a"/>
    <w:link w:val="10"/>
    <w:uiPriority w:val="9"/>
    <w:qFormat/>
    <w:rsid w:val="002879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6E21"/>
    <w:rPr>
      <w:b/>
      <w:bCs/>
    </w:rPr>
  </w:style>
  <w:style w:type="character" w:styleId="a5">
    <w:name w:val="Hyperlink"/>
    <w:basedOn w:val="a0"/>
    <w:uiPriority w:val="99"/>
    <w:semiHidden/>
    <w:unhideWhenUsed/>
    <w:rsid w:val="001F6E21"/>
    <w:rPr>
      <w:color w:val="0000FF"/>
      <w:u w:val="single"/>
    </w:rPr>
  </w:style>
  <w:style w:type="paragraph" w:customStyle="1" w:styleId="c3">
    <w:name w:val="c3"/>
    <w:basedOn w:val="a"/>
    <w:rsid w:val="001F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F6E21"/>
  </w:style>
  <w:style w:type="character" w:customStyle="1" w:styleId="c2">
    <w:name w:val="c2"/>
    <w:basedOn w:val="a0"/>
    <w:rsid w:val="001F6E21"/>
  </w:style>
  <w:style w:type="paragraph" w:styleId="a6">
    <w:name w:val="List Paragraph"/>
    <w:basedOn w:val="a"/>
    <w:uiPriority w:val="34"/>
    <w:qFormat/>
    <w:rsid w:val="00A213C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79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08AB-10B1-41F5-8DCD-3FF9AF253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Ира</cp:lastModifiedBy>
  <cp:revision>9</cp:revision>
  <dcterms:created xsi:type="dcterms:W3CDTF">2020-04-12T12:53:00Z</dcterms:created>
  <dcterms:modified xsi:type="dcterms:W3CDTF">2020-04-21T19:50:00Z</dcterms:modified>
</cp:coreProperties>
</file>