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57" w:rsidRDefault="002736A5" w:rsidP="001822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bookmarkStart w:id="0" w:name="_GoBack"/>
      <w:r w:rsidRPr="0027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Воспитание культуры поведения </w:t>
      </w:r>
      <w:r w:rsidR="002707EF" w:rsidRPr="0027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 старшей группы «Степашка» детского сада «Василёк</w:t>
      </w:r>
      <w:bookmarkEnd w:id="0"/>
      <w:r w:rsidR="002707EF" w:rsidRPr="00270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82257" w:rsidRPr="002707EF" w:rsidRDefault="00182257" w:rsidP="001822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2257" w:rsidRPr="00182257" w:rsidRDefault="00182257" w:rsidP="00182257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822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Подготовила в</w:t>
      </w:r>
      <w:r w:rsidR="002707EF" w:rsidRPr="001822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оспитатель: Захарченкова Е.Н.</w:t>
      </w:r>
    </w:p>
    <w:p w:rsidR="00C14CC1" w:rsidRDefault="00F91BE1" w:rsidP="008B199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Человек должен считаться с</w:t>
      </w:r>
      <w:r w:rsidR="00C14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нормами поведения, которые заведены в обществе</w:t>
      </w:r>
      <w:r w:rsidR="00C14C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C1" w:rsidRDefault="00F91BE1" w:rsidP="008B199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Норма – это установленн</w:t>
      </w:r>
      <w:r w:rsidR="002F0FDA">
        <w:rPr>
          <w:rFonts w:ascii="Times New Roman" w:hAnsi="Times New Roman" w:cs="Times New Roman"/>
          <w:color w:val="000000" w:themeColor="text1"/>
          <w:sz w:val="28"/>
          <w:szCs w:val="28"/>
        </w:rPr>
        <w:t>ый порядок действий и отношений.</w:t>
      </w:r>
    </w:p>
    <w:p w:rsidR="00A46381" w:rsidRDefault="00F91BE1" w:rsidP="008B199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К нормам культуры</w:t>
      </w:r>
      <w:r w:rsidR="00C14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относятся: вежливость, корректность, тактичность, деликатность, скромность, простота, обязательность. </w:t>
      </w:r>
    </w:p>
    <w:p w:rsidR="00AB69E8" w:rsidRDefault="00F91BE1" w:rsidP="008B199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поведения – совокупность форм повседневного поведения личности (в труде, в быту, в общении с другими людьми), в которых находят внешнее выражение моральные и эстетические</w:t>
      </w:r>
      <w:r w:rsidR="00A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нормы</w:t>
      </w:r>
      <w:r w:rsidR="00AB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поведения [</w:t>
      </w:r>
      <w:r w:rsidR="00A36F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6FF6" w:rsidRPr="00A36FF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36F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1BE1" w:rsidRPr="00F91BE1" w:rsidRDefault="002F0FDA" w:rsidP="008B199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Ученый С.В.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Петерина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BE1"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 4 группы правил поведения [</w:t>
      </w:r>
      <w:r w:rsidR="00A36F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BE1"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]:</w:t>
      </w:r>
    </w:p>
    <w:p w:rsidR="00F91BE1" w:rsidRPr="00F91BE1" w:rsidRDefault="00F91BE1" w:rsidP="008B199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- культурно-гигиенические правила;</w:t>
      </w:r>
    </w:p>
    <w:p w:rsidR="00F91BE1" w:rsidRPr="00F91BE1" w:rsidRDefault="00F91BE1" w:rsidP="008B199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- правила культуры общения;</w:t>
      </w:r>
    </w:p>
    <w:p w:rsidR="00F91BE1" w:rsidRPr="00F91BE1" w:rsidRDefault="00F91BE1" w:rsidP="008B199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>- правила культуры деятельности;</w:t>
      </w:r>
    </w:p>
    <w:p w:rsidR="006D4EE0" w:rsidRDefault="00F91BE1" w:rsidP="008B199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общие правила нравственности. </w:t>
      </w:r>
    </w:p>
    <w:p w:rsidR="00F91BE1" w:rsidRDefault="003D482B" w:rsidP="003D482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82B">
        <w:rPr>
          <w:rFonts w:ascii="Times New Roman" w:hAnsi="Times New Roman" w:cs="Times New Roman"/>
          <w:color w:val="000000" w:themeColor="text1"/>
          <w:sz w:val="28"/>
          <w:szCs w:val="28"/>
        </w:rPr>
        <w:t>Для повышения уровня культуры поведения дошкольников</w:t>
      </w:r>
      <w:r w:rsidR="0027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старшей группы «Степашка»</w:t>
      </w:r>
      <w:r w:rsidRPr="003D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разработан комплекс 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482B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по воспитанию культуры поведения детей старшего дошкольного возраста</w:t>
      </w:r>
      <w:r w:rsidR="00E04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Комплекс)</w:t>
      </w:r>
      <w:r w:rsidRPr="003D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36A5" w:rsidRPr="002736A5" w:rsidRDefault="002736A5" w:rsidP="002736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A5">
        <w:rPr>
          <w:rFonts w:ascii="Times New Roman" w:hAnsi="Times New Roman" w:cs="Times New Roman"/>
          <w:color w:val="000000" w:themeColor="text1"/>
          <w:sz w:val="28"/>
          <w:szCs w:val="28"/>
        </w:rPr>
        <w:t>Задачи комплекса:</w:t>
      </w:r>
    </w:p>
    <w:p w:rsidR="002736A5" w:rsidRPr="002736A5" w:rsidRDefault="002736A5" w:rsidP="002736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A5">
        <w:rPr>
          <w:rFonts w:ascii="Times New Roman" w:hAnsi="Times New Roman" w:cs="Times New Roman"/>
          <w:color w:val="000000" w:themeColor="text1"/>
          <w:sz w:val="28"/>
          <w:szCs w:val="28"/>
        </w:rPr>
        <w:t>1. Сформировать у старших дошкольников навыки и привычки культурно-гигиенического поведения в детском саду.</w:t>
      </w:r>
    </w:p>
    <w:p w:rsidR="002736A5" w:rsidRPr="002736A5" w:rsidRDefault="002736A5" w:rsidP="002736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A5">
        <w:rPr>
          <w:rFonts w:ascii="Times New Roman" w:hAnsi="Times New Roman" w:cs="Times New Roman"/>
          <w:color w:val="000000" w:themeColor="text1"/>
          <w:sz w:val="28"/>
          <w:szCs w:val="28"/>
        </w:rPr>
        <w:t>2. Сформировать у старших дошкольников навыки культурного общения со взрослыми и сверстниками.</w:t>
      </w:r>
    </w:p>
    <w:p w:rsidR="002736A5" w:rsidRPr="002736A5" w:rsidRDefault="002736A5" w:rsidP="002736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A5">
        <w:rPr>
          <w:rFonts w:ascii="Times New Roman" w:hAnsi="Times New Roman" w:cs="Times New Roman"/>
          <w:color w:val="000000" w:themeColor="text1"/>
          <w:sz w:val="28"/>
          <w:szCs w:val="28"/>
        </w:rPr>
        <w:t>3. Сформировать у старших дошкольников навыки и умения культуры деятельности на занятиях, в игре, в труде.</w:t>
      </w:r>
    </w:p>
    <w:p w:rsidR="009E62CB" w:rsidRPr="009E62CB" w:rsidRDefault="002736A5" w:rsidP="009E62C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A5">
        <w:rPr>
          <w:rFonts w:ascii="Times New Roman" w:hAnsi="Times New Roman" w:cs="Times New Roman"/>
          <w:color w:val="000000" w:themeColor="text1"/>
          <w:sz w:val="28"/>
          <w:szCs w:val="28"/>
        </w:rPr>
        <w:t>4. Рассмотреть с родителями воспитанников основные аспекты</w:t>
      </w:r>
      <w:r w:rsidR="009E62CB" w:rsidRPr="009E62CB">
        <w:t xml:space="preserve"> </w:t>
      </w:r>
      <w:r w:rsidR="009E62CB" w:rsidRPr="009E62C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культуры поведения детей старшего дошкольного возраста.</w:t>
      </w:r>
    </w:p>
    <w:p w:rsidR="00E04BFD" w:rsidRPr="00E04BFD" w:rsidRDefault="00E04BFD" w:rsidP="00E04BFD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реализуется по следующим направлениям:</w:t>
      </w:r>
    </w:p>
    <w:p w:rsidR="00E04BFD" w:rsidRPr="00E04BFD" w:rsidRDefault="00E04BFD" w:rsidP="00E04BFD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Работа с воспитанниками:</w:t>
      </w:r>
    </w:p>
    <w:p w:rsidR="00E04BFD" w:rsidRPr="00E04BFD" w:rsidRDefault="00AF4136" w:rsidP="00601269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воспитание культурно – </w:t>
      </w:r>
      <w:proofErr w:type="spellStart"/>
      <w:r w:rsidR="00E04BFD"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гигиеических</w:t>
      </w:r>
      <w:proofErr w:type="spellEnd"/>
      <w:r w:rsidR="00E04BFD"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и привычек</w:t>
      </w:r>
      <w:r w:rsidR="00601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</w:t>
      </w:r>
      <w:r w:rsidR="00601269" w:rsidRPr="00601269">
        <w:rPr>
          <w:rFonts w:ascii="Times New Roman" w:hAnsi="Times New Roman" w:cs="Times New Roman"/>
          <w:color w:val="000000" w:themeColor="text1"/>
          <w:sz w:val="28"/>
          <w:szCs w:val="28"/>
        </w:rPr>
        <w:t>анятие</w:t>
      </w:r>
      <w:r w:rsidR="006012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01269" w:rsidRPr="00601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269">
        <w:rPr>
          <w:rFonts w:ascii="Times New Roman" w:hAnsi="Times New Roman" w:cs="Times New Roman"/>
          <w:color w:val="000000" w:themeColor="text1"/>
          <w:sz w:val="28"/>
          <w:szCs w:val="28"/>
        </w:rPr>
        <w:t>«Руки – это лицо человека»; и</w:t>
      </w:r>
      <w:r w:rsidR="00601269" w:rsidRPr="00601269">
        <w:rPr>
          <w:rFonts w:ascii="Times New Roman" w:hAnsi="Times New Roman" w:cs="Times New Roman"/>
          <w:color w:val="000000" w:themeColor="text1"/>
          <w:sz w:val="28"/>
          <w:szCs w:val="28"/>
        </w:rPr>
        <w:t>гровое занятие</w:t>
      </w:r>
      <w:r w:rsidR="006012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01269" w:rsidRPr="00601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</w:t>
      </w:r>
      <w:r w:rsidR="00601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шкафчике живет?»)</w:t>
      </w:r>
      <w:r w:rsidR="00E04BFD"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4BFD" w:rsidRPr="00E04BFD" w:rsidRDefault="00E04BFD" w:rsidP="0056498A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• воспитание культуры общения</w:t>
      </w:r>
      <w:r w:rsidR="0056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6498A" w:rsidRPr="0056498A">
        <w:rPr>
          <w:rFonts w:ascii="Times New Roman" w:hAnsi="Times New Roman" w:cs="Times New Roman"/>
          <w:color w:val="000000" w:themeColor="text1"/>
          <w:sz w:val="28"/>
          <w:szCs w:val="28"/>
        </w:rPr>
        <w:t>занятие</w:t>
      </w:r>
      <w:r w:rsidR="005649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6498A" w:rsidRPr="0056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98A" w:rsidRPr="0056498A">
        <w:rPr>
          <w:rFonts w:ascii="Times New Roman" w:hAnsi="Times New Roman" w:cs="Times New Roman"/>
          <w:color w:val="000000" w:themeColor="text1"/>
          <w:sz w:val="28"/>
          <w:szCs w:val="28"/>
        </w:rPr>
        <w:t>«Словарь вежливых слов»</w:t>
      </w:r>
      <w:r w:rsidR="0056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6498A" w:rsidRPr="0056498A">
        <w:rPr>
          <w:rFonts w:ascii="Times New Roman" w:hAnsi="Times New Roman" w:cs="Times New Roman"/>
          <w:color w:val="000000" w:themeColor="text1"/>
          <w:sz w:val="28"/>
          <w:szCs w:val="28"/>
        </w:rPr>
        <w:t>занятие: «Телефон»</w:t>
      </w:r>
      <w:r w:rsidR="005649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4BFD" w:rsidRPr="00E04BFD" w:rsidRDefault="00E04BFD" w:rsidP="00E04BFD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• воспитание культуры деятельности</w:t>
      </w:r>
      <w:r w:rsidR="00EA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A7DDA" w:rsidRPr="00EA7DDA">
        <w:rPr>
          <w:rFonts w:ascii="Times New Roman" w:hAnsi="Times New Roman" w:cs="Times New Roman"/>
          <w:color w:val="000000" w:themeColor="text1"/>
          <w:sz w:val="28"/>
          <w:szCs w:val="28"/>
        </w:rPr>
        <w:t>занятие:</w:t>
      </w:r>
      <w:r w:rsidR="00EA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0ED" w:rsidRPr="00AF70ED">
        <w:rPr>
          <w:rFonts w:ascii="Times New Roman" w:hAnsi="Times New Roman" w:cs="Times New Roman"/>
          <w:color w:val="000000" w:themeColor="text1"/>
          <w:sz w:val="28"/>
          <w:szCs w:val="28"/>
        </w:rPr>
        <w:t>«Как правильно себя вести?»</w:t>
      </w:r>
      <w:r w:rsidR="00EA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A7DDA" w:rsidRPr="00EA7DDA">
        <w:rPr>
          <w:rFonts w:ascii="Times New Roman" w:hAnsi="Times New Roman" w:cs="Times New Roman"/>
          <w:color w:val="000000" w:themeColor="text1"/>
          <w:sz w:val="28"/>
          <w:szCs w:val="28"/>
        </w:rPr>
        <w:t>занятие:</w:t>
      </w:r>
      <w:r w:rsidR="00EA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0ED" w:rsidRPr="00AF70ED">
        <w:rPr>
          <w:rFonts w:ascii="Times New Roman" w:hAnsi="Times New Roman" w:cs="Times New Roman"/>
          <w:color w:val="000000" w:themeColor="text1"/>
          <w:sz w:val="28"/>
          <w:szCs w:val="28"/>
        </w:rPr>
        <w:t>«Ожившие картинки»</w:t>
      </w:r>
      <w:r w:rsidR="00EA7DDA" w:rsidRPr="00EA7D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BFD" w:rsidRPr="00E04BFD" w:rsidRDefault="00E04BFD" w:rsidP="00E04BFD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2. Работа с родителями воспитанников</w:t>
      </w:r>
      <w:r w:rsidR="0077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(родительское собрание:</w:t>
      </w:r>
      <w:r w:rsidR="0077729D" w:rsidRPr="0077729D">
        <w:t xml:space="preserve"> </w:t>
      </w:r>
      <w:r w:rsidR="0077729D" w:rsidRPr="0077729D">
        <w:rPr>
          <w:rFonts w:ascii="Times New Roman" w:hAnsi="Times New Roman" w:cs="Times New Roman"/>
          <w:color w:val="000000" w:themeColor="text1"/>
          <w:sz w:val="28"/>
          <w:szCs w:val="28"/>
        </w:rPr>
        <w:t>«Наш опыт»</w:t>
      </w:r>
      <w:r w:rsidR="007772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6A5" w:rsidRDefault="00E04BFD" w:rsidP="006D4EE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3. Работа с педагогами детского сада</w:t>
      </w:r>
      <w:r w:rsidR="0077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(педагогический совет:</w:t>
      </w:r>
      <w:r w:rsidR="0077729D" w:rsidRPr="0077729D">
        <w:t xml:space="preserve"> </w:t>
      </w:r>
      <w:r w:rsidR="0077729D" w:rsidRPr="0077729D">
        <w:rPr>
          <w:rFonts w:ascii="Times New Roman" w:hAnsi="Times New Roman" w:cs="Times New Roman"/>
          <w:color w:val="000000" w:themeColor="text1"/>
          <w:sz w:val="28"/>
          <w:szCs w:val="28"/>
        </w:rPr>
        <w:t>«Воспитание культуры поведения»</w:t>
      </w:r>
      <w:r w:rsidR="007772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04B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2AD0" w:rsidRDefault="00112AD0" w:rsidP="00112AD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работе с воспитанниками применяются:</w:t>
      </w:r>
    </w:p>
    <w:p w:rsidR="00112AD0" w:rsidRDefault="00112AD0" w:rsidP="00112AD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Ф</w:t>
      </w: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ормы: экскурсии, игры, праздники, конкурсы, вечера-досуги, беседы. </w:t>
      </w:r>
    </w:p>
    <w:p w:rsidR="00112AD0" w:rsidRDefault="00112AD0" w:rsidP="00112AD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Средства: этические отношениях беседы, чтение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литературы с последующим ее навык обсуждением, организация разнообразной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воспитанников.</w:t>
      </w:r>
    </w:p>
    <w:p w:rsidR="00112AD0" w:rsidRDefault="00112AD0" w:rsidP="00112AD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Методы: убеждение, личный пример, беседа, упражнения, поощрение и наказание.</w:t>
      </w:r>
    </w:p>
    <w:p w:rsidR="002736A5" w:rsidRPr="0082569F" w:rsidRDefault="002736A5" w:rsidP="002736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69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разработанного комплекса мероприятий по воспитанию культуры поведения детей старшего дошкольного возраста способствует повышению уровня культуры поведения старших дошкольников путем конструктивного взаимодействия по данной проблеме педагогов детского сада, воспитанников и их родителей.</w:t>
      </w:r>
    </w:p>
    <w:p w:rsidR="006D4EE0" w:rsidRDefault="00112AD0" w:rsidP="002736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«Степашка» </w:t>
      </w: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сада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«Василёк», </w:t>
      </w: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воспитанию культуры поведения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 старшей группы,</w:t>
      </w:r>
      <w:r w:rsidRPr="006D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достигнуты значительные результаты, выраженные в </w:t>
      </w:r>
      <w:r w:rsidRPr="00BA1143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воспитанности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детях: вежливость; деликатность; чуткость; чувство такта; предупредительность; скромность; трудолюбие; д</w:t>
      </w:r>
      <w:r w:rsidRPr="00BA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исциплинированность. </w:t>
      </w:r>
    </w:p>
    <w:p w:rsidR="00FC1495" w:rsidRPr="000815F0" w:rsidRDefault="00FC1495" w:rsidP="00FC14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1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A36FF6" w:rsidRDefault="00A36FF6" w:rsidP="002736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FF6" w:rsidRDefault="00A36FF6" w:rsidP="00A36F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36FF6">
        <w:rPr>
          <w:rFonts w:ascii="Times New Roman" w:hAnsi="Times New Roman" w:cs="Times New Roman"/>
          <w:color w:val="000000" w:themeColor="text1"/>
          <w:sz w:val="28"/>
          <w:szCs w:val="28"/>
        </w:rPr>
        <w:t>Коджаспирова</w:t>
      </w:r>
      <w:proofErr w:type="spellEnd"/>
      <w:r w:rsidRPr="00A36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Г.М., </w:t>
      </w:r>
      <w:proofErr w:type="spellStart"/>
      <w:r w:rsidRPr="00A36FF6">
        <w:rPr>
          <w:rFonts w:ascii="Times New Roman" w:hAnsi="Times New Roman" w:cs="Times New Roman"/>
          <w:color w:val="000000" w:themeColor="text1"/>
          <w:sz w:val="28"/>
          <w:szCs w:val="28"/>
        </w:rPr>
        <w:t>Коджаспиров</w:t>
      </w:r>
      <w:proofErr w:type="spellEnd"/>
      <w:r w:rsidRPr="00A36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 Словарь по педагогике. М.: </w:t>
      </w:r>
      <w:proofErr w:type="spellStart"/>
      <w:r w:rsidRPr="00A36FF6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proofErr w:type="spellEnd"/>
      <w:r w:rsidRPr="00A36FF6">
        <w:rPr>
          <w:rFonts w:ascii="Times New Roman" w:hAnsi="Times New Roman" w:cs="Times New Roman"/>
          <w:color w:val="000000" w:themeColor="text1"/>
          <w:sz w:val="28"/>
          <w:szCs w:val="28"/>
        </w:rPr>
        <w:t>, 2015. 153 с.</w:t>
      </w:r>
    </w:p>
    <w:p w:rsidR="00A36FF6" w:rsidRPr="00A36FF6" w:rsidRDefault="00A36FF6" w:rsidP="00A36F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36FF6">
        <w:rPr>
          <w:rFonts w:ascii="Times New Roman" w:hAnsi="Times New Roman" w:cs="Times New Roman"/>
          <w:color w:val="000000" w:themeColor="text1"/>
          <w:sz w:val="28"/>
          <w:szCs w:val="28"/>
        </w:rPr>
        <w:t>Петерина</w:t>
      </w:r>
      <w:proofErr w:type="spellEnd"/>
      <w:r w:rsidRPr="00A36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Воспитание культуры поведения у детей дошкольного возраста: Кн. для воспитателя детского сада. М.: Просвещение, 2013. 96 с.</w:t>
      </w:r>
    </w:p>
    <w:sectPr w:rsidR="00A36FF6" w:rsidRPr="00A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3E8"/>
    <w:multiLevelType w:val="hybridMultilevel"/>
    <w:tmpl w:val="1C8C9898"/>
    <w:lvl w:ilvl="0" w:tplc="ACA26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E1"/>
    <w:rsid w:val="000815F0"/>
    <w:rsid w:val="000844D2"/>
    <w:rsid w:val="00112AD0"/>
    <w:rsid w:val="0013378B"/>
    <w:rsid w:val="00182257"/>
    <w:rsid w:val="002278E5"/>
    <w:rsid w:val="002707EF"/>
    <w:rsid w:val="002736A5"/>
    <w:rsid w:val="00284E0B"/>
    <w:rsid w:val="002F0FDA"/>
    <w:rsid w:val="003D482B"/>
    <w:rsid w:val="0056498A"/>
    <w:rsid w:val="00564C24"/>
    <w:rsid w:val="005B1519"/>
    <w:rsid w:val="00601269"/>
    <w:rsid w:val="006C0C6F"/>
    <w:rsid w:val="006D4EE0"/>
    <w:rsid w:val="00745F4B"/>
    <w:rsid w:val="0077729D"/>
    <w:rsid w:val="007C4836"/>
    <w:rsid w:val="0082569F"/>
    <w:rsid w:val="008B199E"/>
    <w:rsid w:val="008E366A"/>
    <w:rsid w:val="009E62CB"/>
    <w:rsid w:val="00A13889"/>
    <w:rsid w:val="00A14B97"/>
    <w:rsid w:val="00A36FF6"/>
    <w:rsid w:val="00A46381"/>
    <w:rsid w:val="00AB69E8"/>
    <w:rsid w:val="00AD0F34"/>
    <w:rsid w:val="00AF4136"/>
    <w:rsid w:val="00AF70ED"/>
    <w:rsid w:val="00B55CE9"/>
    <w:rsid w:val="00BA1143"/>
    <w:rsid w:val="00BA60AF"/>
    <w:rsid w:val="00C1016F"/>
    <w:rsid w:val="00C14CC1"/>
    <w:rsid w:val="00CB4E8E"/>
    <w:rsid w:val="00E02691"/>
    <w:rsid w:val="00E04BFD"/>
    <w:rsid w:val="00E83C12"/>
    <w:rsid w:val="00EA7DDA"/>
    <w:rsid w:val="00F91BE1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752"/>
  <w15:chartTrackingRefBased/>
  <w15:docId w15:val="{6935A937-D42A-444B-ADED-14C8B022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Колязина</dc:creator>
  <cp:keywords/>
  <dc:description/>
  <cp:lastModifiedBy>Екатерина Колязина</cp:lastModifiedBy>
  <cp:revision>2</cp:revision>
  <cp:lastPrinted>2019-11-24T09:25:00Z</cp:lastPrinted>
  <dcterms:created xsi:type="dcterms:W3CDTF">2019-11-24T09:30:00Z</dcterms:created>
  <dcterms:modified xsi:type="dcterms:W3CDTF">2019-11-24T09:30:00Z</dcterms:modified>
</cp:coreProperties>
</file>